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3A28" w14:textId="76BB6362" w:rsidR="00567467" w:rsidRPr="00567467" w:rsidRDefault="00567467" w:rsidP="00567467">
      <w:pPr>
        <w:shd w:val="clear" w:color="auto" w:fill="FFFFFF"/>
        <w:spacing w:before="317" w:line="360" w:lineRule="auto"/>
        <w:ind w:right="29"/>
        <w:jc w:val="right"/>
        <w:rPr>
          <w:b/>
          <w:bCs/>
          <w:color w:val="000000"/>
          <w:sz w:val="22"/>
          <w:szCs w:val="22"/>
        </w:rPr>
      </w:pPr>
      <w:r w:rsidRPr="00567467">
        <w:rPr>
          <w:b/>
          <w:bCs/>
          <w:color w:val="000000"/>
          <w:sz w:val="22"/>
          <w:szCs w:val="22"/>
        </w:rPr>
        <w:t xml:space="preserve">Załącznik nr 3 do zapytania ofertowego </w:t>
      </w:r>
    </w:p>
    <w:p w14:paraId="65F43D12" w14:textId="0BDE9C63" w:rsidR="00694C10" w:rsidRPr="00C966D2" w:rsidRDefault="00567467" w:rsidP="00694C10">
      <w:pPr>
        <w:shd w:val="clear" w:color="auto" w:fill="FFFFFF"/>
        <w:spacing w:before="317" w:line="360" w:lineRule="auto"/>
        <w:ind w:right="29"/>
        <w:jc w:val="center"/>
        <w:rPr>
          <w:sz w:val="22"/>
          <w:szCs w:val="22"/>
        </w:rPr>
      </w:pPr>
      <w:r w:rsidRPr="00C966D2">
        <w:rPr>
          <w:sz w:val="22"/>
          <w:szCs w:val="22"/>
        </w:rPr>
        <w:t xml:space="preserve">WZÓR </w:t>
      </w:r>
      <w:r w:rsidR="00694C10" w:rsidRPr="00C966D2">
        <w:rPr>
          <w:sz w:val="22"/>
          <w:szCs w:val="22"/>
        </w:rPr>
        <w:t>UMOW</w:t>
      </w:r>
      <w:r w:rsidRPr="00C966D2">
        <w:rPr>
          <w:sz w:val="22"/>
          <w:szCs w:val="22"/>
        </w:rPr>
        <w:t>Y</w:t>
      </w:r>
    </w:p>
    <w:p w14:paraId="65D7D778" w14:textId="77777777" w:rsidR="00694C10" w:rsidRPr="00C966D2" w:rsidRDefault="00694C10" w:rsidP="00694C10">
      <w:pPr>
        <w:shd w:val="clear" w:color="auto" w:fill="FFFFFF"/>
        <w:tabs>
          <w:tab w:val="left" w:leader="dot" w:pos="2856"/>
        </w:tabs>
        <w:spacing w:before="326" w:line="360" w:lineRule="auto"/>
        <w:ind w:right="29"/>
        <w:jc w:val="center"/>
        <w:rPr>
          <w:sz w:val="22"/>
          <w:szCs w:val="22"/>
        </w:rPr>
      </w:pPr>
      <w:r w:rsidRPr="00C966D2">
        <w:rPr>
          <w:sz w:val="22"/>
          <w:szCs w:val="22"/>
        </w:rPr>
        <w:t>zawarta w dniu</w:t>
      </w:r>
      <w:r w:rsidRPr="00C966D2">
        <w:rPr>
          <w:sz w:val="22"/>
          <w:szCs w:val="22"/>
        </w:rPr>
        <w:tab/>
        <w:t>w Turku pomiędzy:</w:t>
      </w:r>
    </w:p>
    <w:p w14:paraId="24720112" w14:textId="77777777" w:rsidR="00694C10" w:rsidRPr="00C966D2" w:rsidRDefault="00694C10" w:rsidP="004D583B">
      <w:pPr>
        <w:shd w:val="clear" w:color="auto" w:fill="FFFFFF"/>
        <w:spacing w:before="240" w:line="360" w:lineRule="auto"/>
        <w:ind w:left="6" w:right="17"/>
        <w:jc w:val="both"/>
        <w:rPr>
          <w:sz w:val="22"/>
          <w:szCs w:val="22"/>
        </w:rPr>
      </w:pPr>
      <w:r w:rsidRPr="00C966D2">
        <w:rPr>
          <w:b/>
          <w:bCs/>
          <w:sz w:val="22"/>
          <w:szCs w:val="22"/>
        </w:rPr>
        <w:t xml:space="preserve">Przedsiębiorstwo Gospodarki Komunalnej i Mieszkaniowej Spółka z ograniczoną odpowiedzialnością </w:t>
      </w:r>
      <w:r w:rsidRPr="00C966D2">
        <w:rPr>
          <w:sz w:val="22"/>
          <w:szCs w:val="22"/>
        </w:rPr>
        <w:t xml:space="preserve">z siedzibą w Turku, ul. Polna 4, 62-700 Turek, zarejestrowane w Rejestrze Przedsiębiorców Krajowego Rejestru Sądowego prowadzonego przez Sąd Rejonowy Poznań-Nowe Miasto i Wilda w Poznaniu, </w:t>
      </w:r>
      <w:r w:rsidRPr="00C966D2">
        <w:rPr>
          <w:sz w:val="22"/>
          <w:szCs w:val="22"/>
          <w:lang w:val="en-US"/>
        </w:rPr>
        <w:t xml:space="preserve">IX </w:t>
      </w:r>
      <w:r w:rsidRPr="00C966D2">
        <w:rPr>
          <w:sz w:val="22"/>
          <w:szCs w:val="22"/>
        </w:rPr>
        <w:t xml:space="preserve">Wydział Gospodarczy Krajowego Rejestru Sądowego pod nr KRS 0000162254, NIP 668-00-00-082, REGON 311022883, BDO: </w:t>
      </w:r>
      <w:r w:rsidRPr="00C966D2">
        <w:rPr>
          <w:noProof/>
          <w:sz w:val="22"/>
          <w:szCs w:val="22"/>
        </w:rPr>
        <w:t xml:space="preserve">000023131 </w:t>
      </w:r>
      <w:r w:rsidRPr="00C966D2">
        <w:rPr>
          <w:sz w:val="22"/>
          <w:szCs w:val="22"/>
        </w:rPr>
        <w:t>o kapitale zakładowym w wysokości 66.527.000 PLN reprezentowaną przez:</w:t>
      </w:r>
    </w:p>
    <w:p w14:paraId="449FC749" w14:textId="77777777" w:rsidR="00694C10" w:rsidRPr="00C966D2" w:rsidRDefault="00694C10" w:rsidP="004D583B">
      <w:pPr>
        <w:shd w:val="clear" w:color="auto" w:fill="FFFFFF"/>
        <w:tabs>
          <w:tab w:val="left" w:leader="dot" w:pos="5352"/>
        </w:tabs>
        <w:spacing w:before="240" w:line="360" w:lineRule="auto"/>
        <w:ind w:left="11"/>
        <w:jc w:val="both"/>
        <w:rPr>
          <w:sz w:val="22"/>
          <w:szCs w:val="22"/>
        </w:rPr>
      </w:pPr>
      <w:r w:rsidRPr="00C966D2">
        <w:rPr>
          <w:sz w:val="22"/>
          <w:szCs w:val="22"/>
        </w:rPr>
        <w:t>Prezesa Zarządu —</w:t>
      </w:r>
      <w:r w:rsidRPr="00C966D2">
        <w:rPr>
          <w:sz w:val="22"/>
          <w:szCs w:val="22"/>
        </w:rPr>
        <w:tab/>
        <w:t>, zwanym dalej „Zamawiającym"</w:t>
      </w:r>
    </w:p>
    <w:p w14:paraId="40AD1AC1" w14:textId="77777777" w:rsidR="00694C10" w:rsidRPr="00C966D2" w:rsidRDefault="00694C10" w:rsidP="00694C10">
      <w:pPr>
        <w:shd w:val="clear" w:color="auto" w:fill="FFFFFF"/>
        <w:tabs>
          <w:tab w:val="left" w:leader="dot" w:pos="5352"/>
        </w:tabs>
        <w:spacing w:before="331" w:line="360" w:lineRule="auto"/>
        <w:ind w:left="10"/>
        <w:jc w:val="both"/>
        <w:rPr>
          <w:sz w:val="22"/>
          <w:szCs w:val="22"/>
        </w:rPr>
      </w:pPr>
      <w:r w:rsidRPr="00C966D2">
        <w:rPr>
          <w:sz w:val="22"/>
          <w:szCs w:val="22"/>
        </w:rPr>
        <w:t>a</w:t>
      </w:r>
    </w:p>
    <w:p w14:paraId="4BE832C8" w14:textId="3B0A0E97" w:rsidR="00694C10" w:rsidRPr="00C966D2" w:rsidRDefault="00694C10" w:rsidP="00694C10">
      <w:pPr>
        <w:shd w:val="clear" w:color="auto" w:fill="FFFFFF"/>
        <w:tabs>
          <w:tab w:val="left" w:leader="dot" w:pos="5352"/>
        </w:tabs>
        <w:spacing w:before="331" w:line="360" w:lineRule="auto"/>
        <w:ind w:left="10"/>
        <w:jc w:val="both"/>
        <w:rPr>
          <w:sz w:val="22"/>
          <w:szCs w:val="22"/>
        </w:rPr>
      </w:pPr>
      <w:r w:rsidRPr="00C966D2">
        <w:rPr>
          <w:sz w:val="22"/>
          <w:szCs w:val="22"/>
        </w:rPr>
        <w:t>…………………………………………………………………………………………………………………………………………………………………………………………………………………………………………………………………………………………………………………………………………………………………………………………………………………………………………………………………………………………………………</w:t>
      </w:r>
    </w:p>
    <w:p w14:paraId="25F1063D" w14:textId="77777777" w:rsidR="00694C10" w:rsidRPr="00C966D2" w:rsidRDefault="00694C10" w:rsidP="004D583B">
      <w:pPr>
        <w:shd w:val="clear" w:color="auto" w:fill="FFFFFF"/>
        <w:tabs>
          <w:tab w:val="left" w:leader="dot" w:pos="5352"/>
        </w:tabs>
        <w:spacing w:before="240" w:line="360" w:lineRule="auto"/>
        <w:ind w:left="11"/>
        <w:jc w:val="both"/>
        <w:rPr>
          <w:sz w:val="22"/>
          <w:szCs w:val="22"/>
        </w:rPr>
      </w:pPr>
      <w:r w:rsidRPr="00C966D2">
        <w:rPr>
          <w:sz w:val="22"/>
          <w:szCs w:val="22"/>
        </w:rPr>
        <w:t xml:space="preserve">reprezentowanym przez: </w:t>
      </w:r>
    </w:p>
    <w:p w14:paraId="2A8914FF" w14:textId="77777777" w:rsidR="00694C10" w:rsidRPr="00C966D2" w:rsidRDefault="00694C10" w:rsidP="00694C10">
      <w:pPr>
        <w:shd w:val="clear" w:color="auto" w:fill="FFFFFF"/>
        <w:tabs>
          <w:tab w:val="left" w:leader="dot" w:pos="5352"/>
        </w:tabs>
        <w:spacing w:before="331" w:line="360" w:lineRule="auto"/>
        <w:ind w:left="10"/>
        <w:jc w:val="both"/>
        <w:rPr>
          <w:sz w:val="22"/>
          <w:szCs w:val="22"/>
        </w:rPr>
      </w:pPr>
      <w:r w:rsidRPr="00C966D2">
        <w:rPr>
          <w:sz w:val="22"/>
          <w:szCs w:val="22"/>
        </w:rPr>
        <w:t>……………………………………………………………………………………………………………</w:t>
      </w:r>
    </w:p>
    <w:p w14:paraId="67F7555F" w14:textId="77777777" w:rsidR="00694C10" w:rsidRPr="00C966D2" w:rsidRDefault="00694C10" w:rsidP="00694C10">
      <w:pPr>
        <w:shd w:val="clear" w:color="auto" w:fill="FFFFFF"/>
        <w:spacing w:line="360" w:lineRule="auto"/>
        <w:ind w:right="2419"/>
        <w:jc w:val="both"/>
        <w:rPr>
          <w:sz w:val="22"/>
          <w:szCs w:val="22"/>
        </w:rPr>
      </w:pPr>
      <w:r w:rsidRPr="00C966D2">
        <w:rPr>
          <w:sz w:val="22"/>
          <w:szCs w:val="22"/>
        </w:rPr>
        <w:t>( Imię i Nazwisko oraz funkcja lub stanowisko)</w:t>
      </w:r>
    </w:p>
    <w:p w14:paraId="16931C71" w14:textId="77777777" w:rsidR="00694C10" w:rsidRPr="00C966D2" w:rsidRDefault="00694C10" w:rsidP="00694C10">
      <w:pPr>
        <w:shd w:val="clear" w:color="auto" w:fill="FFFFFF"/>
        <w:spacing w:line="360" w:lineRule="auto"/>
        <w:ind w:right="2419"/>
        <w:jc w:val="both"/>
        <w:rPr>
          <w:sz w:val="22"/>
          <w:szCs w:val="22"/>
        </w:rPr>
      </w:pPr>
      <w:r w:rsidRPr="00C966D2">
        <w:rPr>
          <w:sz w:val="22"/>
          <w:szCs w:val="22"/>
        </w:rPr>
        <w:t>zwanym dalej „Wykonawcą", a łącznie „Stronami".</w:t>
      </w:r>
    </w:p>
    <w:p w14:paraId="24B6E95A" w14:textId="4F305E33" w:rsidR="00694C10" w:rsidRPr="00C966D2" w:rsidRDefault="00694C10" w:rsidP="004D583B">
      <w:pPr>
        <w:shd w:val="clear" w:color="auto" w:fill="FFFFFF"/>
        <w:spacing w:before="240" w:line="360" w:lineRule="auto"/>
        <w:ind w:left="147" w:right="6" w:firstLine="709"/>
        <w:jc w:val="both"/>
        <w:rPr>
          <w:sz w:val="22"/>
          <w:szCs w:val="22"/>
        </w:rPr>
      </w:pPr>
      <w:r w:rsidRPr="00C966D2">
        <w:rPr>
          <w:sz w:val="22"/>
          <w:szCs w:val="22"/>
        </w:rPr>
        <w:t>W wyniku przeprowadzonego postępowania w ramach zasady konkurencyjności na podstawie Regulaminu udzielania zamówień publicznych dla projektu pn.: „Wykonanie odwiertu Turek GT-2, budowa ciepłowni geotermalnej oraz rurociągu pomiędzy odwiertem Turek GT-1 i odwiertem Turek GT-2" w ramach Programu „Środowisko, Energia i Zmiany Klimatu" MF EOG 2014-2021 oraz programu priorytetowego nr 5.18 „Polska Geotermia Plus" zawierają umowę o następującej treści:</w:t>
      </w:r>
    </w:p>
    <w:p w14:paraId="0D9AB621" w14:textId="77777777" w:rsidR="004D583B" w:rsidRPr="00C966D2" w:rsidRDefault="004D583B" w:rsidP="004D583B">
      <w:pPr>
        <w:shd w:val="clear" w:color="auto" w:fill="FFFFFF"/>
        <w:spacing w:before="240" w:line="360" w:lineRule="auto"/>
        <w:ind w:left="147" w:right="6" w:firstLine="709"/>
        <w:jc w:val="both"/>
        <w:rPr>
          <w:sz w:val="22"/>
          <w:szCs w:val="22"/>
        </w:rPr>
      </w:pPr>
    </w:p>
    <w:p w14:paraId="1822F46B" w14:textId="77777777" w:rsidR="00694C10" w:rsidRPr="00C966D2" w:rsidRDefault="00694C10" w:rsidP="00371722">
      <w:pPr>
        <w:shd w:val="clear" w:color="auto" w:fill="FFFFFF"/>
        <w:spacing w:before="240" w:line="360" w:lineRule="auto"/>
        <w:ind w:right="6"/>
        <w:jc w:val="center"/>
        <w:rPr>
          <w:sz w:val="22"/>
          <w:szCs w:val="22"/>
        </w:rPr>
      </w:pPr>
      <w:r w:rsidRPr="00C966D2">
        <w:rPr>
          <w:b/>
          <w:bCs/>
          <w:sz w:val="22"/>
          <w:szCs w:val="22"/>
        </w:rPr>
        <w:t>§ 1. Przedmiot umowy, obowiązki Wykonawcy</w:t>
      </w:r>
    </w:p>
    <w:p w14:paraId="100774BB" w14:textId="77777777" w:rsidR="00694C10" w:rsidRPr="00C966D2" w:rsidRDefault="00694C10" w:rsidP="004D583B">
      <w:pPr>
        <w:pStyle w:val="Akapitzlist"/>
        <w:numPr>
          <w:ilvl w:val="0"/>
          <w:numId w:val="10"/>
        </w:numPr>
        <w:shd w:val="clear" w:color="auto" w:fill="FFFFFF"/>
        <w:spacing w:before="240" w:line="360" w:lineRule="auto"/>
        <w:ind w:left="425" w:hanging="357"/>
        <w:jc w:val="both"/>
        <w:rPr>
          <w:sz w:val="22"/>
          <w:szCs w:val="22"/>
        </w:rPr>
      </w:pPr>
      <w:r w:rsidRPr="00C966D2">
        <w:rPr>
          <w:sz w:val="22"/>
          <w:szCs w:val="22"/>
        </w:rPr>
        <w:t>Zamawiaj</w:t>
      </w:r>
      <w:r w:rsidRPr="00C966D2">
        <w:rPr>
          <w:rFonts w:eastAsia="Times New Roman"/>
          <w:sz w:val="22"/>
          <w:szCs w:val="22"/>
        </w:rPr>
        <w:t xml:space="preserve">ący powierza, a Wykonawca przyjmuje do wykonania kompletną dokumentację wraz z uzyskaniem wszystkich koniecznych decyzji administracyjnych niezbędnych do rozpoczęcia robót i prowadzenia działalności  związanej z wytwarzaniem ciepła, w tym złożeniem wniosku o uzyskanie pozwolenia/braku sprzeciwu na budowę/zgłoszenia zamiaru wykonania robót budowlanych, </w:t>
      </w:r>
      <w:r w:rsidRPr="00C966D2">
        <w:rPr>
          <w:sz w:val="22"/>
          <w:szCs w:val="22"/>
        </w:rPr>
        <w:t>udzielanie wyjaśnień w zakresie pytań do SWZ na roboty budowlane,</w:t>
      </w:r>
      <w:r w:rsidRPr="00C966D2">
        <w:rPr>
          <w:rFonts w:eastAsia="Times New Roman"/>
          <w:sz w:val="22"/>
          <w:szCs w:val="22"/>
        </w:rPr>
        <w:t xml:space="preserve"> usługę pełnienia nadzoru autorskiego, pełnienie nadzoru i dozoru geologicznego oraz nadzoru wiertniczego podczas wykonywania otworu termalnego Turek GT-2 dla zadania pn.: „ </w:t>
      </w:r>
      <w:r w:rsidRPr="00C966D2">
        <w:rPr>
          <w:rFonts w:eastAsia="Times New Roman"/>
          <w:i/>
          <w:iCs/>
          <w:sz w:val="22"/>
          <w:szCs w:val="22"/>
        </w:rPr>
        <w:t xml:space="preserve">Wykonanie odwiertu Turek GT-2, budowa ciepłowni geotermalnej oraz rurociągu pomiędzy odwiertem Turek GT-1 i odwiertem Turek GT-2", </w:t>
      </w:r>
      <w:r w:rsidRPr="00C966D2">
        <w:rPr>
          <w:rFonts w:eastAsia="Times New Roman"/>
          <w:sz w:val="22"/>
          <w:szCs w:val="22"/>
        </w:rPr>
        <w:t>która to będzie składała się z:</w:t>
      </w:r>
    </w:p>
    <w:p w14:paraId="0915E4D5" w14:textId="77777777" w:rsidR="00694C10" w:rsidRPr="00C966D2" w:rsidRDefault="00694C10" w:rsidP="00694C10">
      <w:pPr>
        <w:widowControl w:val="0"/>
        <w:numPr>
          <w:ilvl w:val="0"/>
          <w:numId w:val="1"/>
        </w:numPr>
        <w:shd w:val="clear" w:color="auto" w:fill="FFFFFF"/>
        <w:tabs>
          <w:tab w:val="left" w:pos="1229"/>
        </w:tabs>
        <w:autoSpaceDE w:val="0"/>
        <w:autoSpaceDN w:val="0"/>
        <w:adjustRightInd w:val="0"/>
        <w:spacing w:line="360" w:lineRule="auto"/>
        <w:ind w:left="1276" w:hanging="402"/>
        <w:jc w:val="both"/>
        <w:rPr>
          <w:sz w:val="22"/>
          <w:szCs w:val="22"/>
        </w:rPr>
      </w:pPr>
      <w:r w:rsidRPr="00C966D2">
        <w:rPr>
          <w:sz w:val="22"/>
          <w:szCs w:val="22"/>
        </w:rPr>
        <w:t>wykonania projektu budowlanego ciepłowni geotermalnej w zakresie niezbędnym do uzyskania pozwolenia na budowę;</w:t>
      </w:r>
    </w:p>
    <w:p w14:paraId="27F86A04" w14:textId="77777777" w:rsidR="00694C10" w:rsidRPr="00C966D2" w:rsidRDefault="00694C10" w:rsidP="00694C10">
      <w:pPr>
        <w:widowControl w:val="0"/>
        <w:numPr>
          <w:ilvl w:val="0"/>
          <w:numId w:val="1"/>
        </w:numPr>
        <w:shd w:val="clear" w:color="auto" w:fill="FFFFFF"/>
        <w:tabs>
          <w:tab w:val="left" w:pos="1229"/>
        </w:tabs>
        <w:autoSpaceDE w:val="0"/>
        <w:autoSpaceDN w:val="0"/>
        <w:adjustRightInd w:val="0"/>
        <w:spacing w:line="360" w:lineRule="auto"/>
        <w:ind w:left="1229" w:hanging="355"/>
        <w:jc w:val="both"/>
        <w:rPr>
          <w:sz w:val="22"/>
          <w:szCs w:val="22"/>
        </w:rPr>
      </w:pPr>
      <w:r w:rsidRPr="00C966D2">
        <w:rPr>
          <w:sz w:val="22"/>
          <w:szCs w:val="22"/>
        </w:rPr>
        <w:t xml:space="preserve">wykonania projektu wykonawczego i budowlanego projektu technicznego ciepłowni geotermalnej wraz z kosztorysem inwestorskim, przedmiarem robót oraz </w:t>
      </w:r>
      <w:proofErr w:type="spellStart"/>
      <w:r w:rsidRPr="00C966D2">
        <w:rPr>
          <w:sz w:val="22"/>
          <w:szCs w:val="22"/>
        </w:rPr>
        <w:t>STWiOR</w:t>
      </w:r>
      <w:proofErr w:type="spellEnd"/>
      <w:r w:rsidRPr="00C966D2">
        <w:rPr>
          <w:sz w:val="22"/>
          <w:szCs w:val="22"/>
        </w:rPr>
        <w:t>;</w:t>
      </w:r>
    </w:p>
    <w:p w14:paraId="0007DC7F" w14:textId="77777777" w:rsidR="00694C10" w:rsidRPr="00C966D2" w:rsidRDefault="00694C10" w:rsidP="00694C10">
      <w:pPr>
        <w:widowControl w:val="0"/>
        <w:numPr>
          <w:ilvl w:val="0"/>
          <w:numId w:val="1"/>
        </w:numPr>
        <w:shd w:val="clear" w:color="auto" w:fill="FFFFFF"/>
        <w:tabs>
          <w:tab w:val="left" w:pos="1229"/>
        </w:tabs>
        <w:autoSpaceDE w:val="0"/>
        <w:autoSpaceDN w:val="0"/>
        <w:adjustRightInd w:val="0"/>
        <w:spacing w:line="360" w:lineRule="auto"/>
        <w:ind w:left="874"/>
        <w:jc w:val="both"/>
        <w:rPr>
          <w:sz w:val="22"/>
          <w:szCs w:val="22"/>
        </w:rPr>
      </w:pPr>
      <w:r w:rsidRPr="00C966D2">
        <w:rPr>
          <w:sz w:val="22"/>
          <w:szCs w:val="22"/>
        </w:rPr>
        <w:t>wykonania projektu robót geologicznych na wykonanie otworu Turek GT-2;</w:t>
      </w:r>
    </w:p>
    <w:p w14:paraId="48A29AB9" w14:textId="77777777" w:rsidR="00694C10" w:rsidRPr="00C966D2" w:rsidRDefault="00694C10" w:rsidP="00694C10">
      <w:pPr>
        <w:widowControl w:val="0"/>
        <w:numPr>
          <w:ilvl w:val="0"/>
          <w:numId w:val="1"/>
        </w:numPr>
        <w:shd w:val="clear" w:color="auto" w:fill="FFFFFF"/>
        <w:tabs>
          <w:tab w:val="left" w:pos="1229"/>
        </w:tabs>
        <w:autoSpaceDE w:val="0"/>
        <w:autoSpaceDN w:val="0"/>
        <w:adjustRightInd w:val="0"/>
        <w:spacing w:line="360" w:lineRule="auto"/>
        <w:ind w:left="1229" w:hanging="355"/>
        <w:jc w:val="both"/>
        <w:rPr>
          <w:sz w:val="22"/>
          <w:szCs w:val="22"/>
        </w:rPr>
      </w:pPr>
      <w:r w:rsidRPr="00C966D2">
        <w:rPr>
          <w:sz w:val="22"/>
          <w:szCs w:val="22"/>
        </w:rPr>
        <w:t>uzyskania decyzji zatwierdzającej PRG w Urzędzie Marszałkowskim Województwa</w:t>
      </w:r>
      <w:r w:rsidRPr="00C966D2">
        <w:rPr>
          <w:sz w:val="22"/>
          <w:szCs w:val="22"/>
        </w:rPr>
        <w:br/>
        <w:t>Wielkopolskiego;</w:t>
      </w:r>
    </w:p>
    <w:p w14:paraId="211699F4" w14:textId="174C65CD" w:rsidR="00694C10" w:rsidRPr="00C966D2" w:rsidRDefault="00694C10" w:rsidP="00694C10">
      <w:pPr>
        <w:widowControl w:val="0"/>
        <w:numPr>
          <w:ilvl w:val="0"/>
          <w:numId w:val="1"/>
        </w:numPr>
        <w:shd w:val="clear" w:color="auto" w:fill="FFFFFF"/>
        <w:tabs>
          <w:tab w:val="left" w:pos="1229"/>
        </w:tabs>
        <w:autoSpaceDE w:val="0"/>
        <w:autoSpaceDN w:val="0"/>
        <w:adjustRightInd w:val="0"/>
        <w:spacing w:line="360" w:lineRule="auto"/>
        <w:ind w:left="1229" w:hanging="355"/>
        <w:jc w:val="both"/>
        <w:rPr>
          <w:sz w:val="22"/>
          <w:szCs w:val="22"/>
        </w:rPr>
      </w:pPr>
      <w:r w:rsidRPr="00C966D2">
        <w:rPr>
          <w:sz w:val="22"/>
          <w:szCs w:val="22"/>
        </w:rPr>
        <w:t>uzyskania ostatecznego pozwolenia na budowę/zgłoszenia na realizację ciepłowni</w:t>
      </w:r>
      <w:r w:rsidR="00361669" w:rsidRPr="00C966D2">
        <w:rPr>
          <w:sz w:val="22"/>
          <w:szCs w:val="22"/>
        </w:rPr>
        <w:t xml:space="preserve"> </w:t>
      </w:r>
      <w:r w:rsidRPr="00C966D2">
        <w:rPr>
          <w:sz w:val="22"/>
          <w:szCs w:val="22"/>
        </w:rPr>
        <w:t>geotermalnej;</w:t>
      </w:r>
    </w:p>
    <w:p w14:paraId="7B1CF895" w14:textId="77777777" w:rsidR="00694C10" w:rsidRPr="00C966D2" w:rsidRDefault="00694C10" w:rsidP="00694C10">
      <w:pPr>
        <w:widowControl w:val="0"/>
        <w:numPr>
          <w:ilvl w:val="0"/>
          <w:numId w:val="1"/>
        </w:numPr>
        <w:shd w:val="clear" w:color="auto" w:fill="FFFFFF"/>
        <w:tabs>
          <w:tab w:val="left" w:pos="1229"/>
        </w:tabs>
        <w:autoSpaceDE w:val="0"/>
        <w:autoSpaceDN w:val="0"/>
        <w:adjustRightInd w:val="0"/>
        <w:spacing w:line="360" w:lineRule="auto"/>
        <w:ind w:left="1229" w:hanging="355"/>
        <w:jc w:val="both"/>
        <w:rPr>
          <w:sz w:val="22"/>
          <w:szCs w:val="22"/>
        </w:rPr>
      </w:pPr>
      <w:r w:rsidRPr="00C966D2">
        <w:rPr>
          <w:sz w:val="22"/>
          <w:szCs w:val="22"/>
        </w:rPr>
        <w:t>uzyskania ostatecznej decyzji o warunkach zabudowy lub ostatecznej decyzji o ustaleniu lokalizacji inwestycji celu publicznego, na przewidywane do realizacji inwestycji działki, jeżeli działki nie są objęte miejscowymi planami zagospodarowania przestrzennego;</w:t>
      </w:r>
    </w:p>
    <w:p w14:paraId="21796F41" w14:textId="77777777" w:rsidR="00694C10" w:rsidRPr="00C966D2" w:rsidRDefault="00694C10" w:rsidP="00694C10">
      <w:pPr>
        <w:widowControl w:val="0"/>
        <w:numPr>
          <w:ilvl w:val="0"/>
          <w:numId w:val="1"/>
        </w:numPr>
        <w:shd w:val="clear" w:color="auto" w:fill="FFFFFF"/>
        <w:tabs>
          <w:tab w:val="left" w:pos="1229"/>
        </w:tabs>
        <w:autoSpaceDE w:val="0"/>
        <w:autoSpaceDN w:val="0"/>
        <w:adjustRightInd w:val="0"/>
        <w:spacing w:line="360" w:lineRule="auto"/>
        <w:ind w:left="1229" w:hanging="355"/>
        <w:jc w:val="both"/>
        <w:rPr>
          <w:sz w:val="22"/>
          <w:szCs w:val="22"/>
        </w:rPr>
      </w:pPr>
      <w:r w:rsidRPr="00C966D2">
        <w:rPr>
          <w:sz w:val="22"/>
          <w:szCs w:val="22"/>
        </w:rPr>
        <w:t>przygotowania dla zaprojektowanych robót informacji dotyczącej Bezpieczeństwa i ochrony zdrowia (BIOZ) w przypadku, gdy jej opracowanie jest wymagane na podstawie odrębnych przepisów;</w:t>
      </w:r>
    </w:p>
    <w:p w14:paraId="4AADE5A8" w14:textId="77777777" w:rsidR="00694C10" w:rsidRPr="00C966D2" w:rsidRDefault="00694C10" w:rsidP="00694C10">
      <w:pPr>
        <w:widowControl w:val="0"/>
        <w:numPr>
          <w:ilvl w:val="0"/>
          <w:numId w:val="1"/>
        </w:numPr>
        <w:shd w:val="clear" w:color="auto" w:fill="FFFFFF"/>
        <w:tabs>
          <w:tab w:val="left" w:pos="1229"/>
        </w:tabs>
        <w:autoSpaceDE w:val="0"/>
        <w:autoSpaceDN w:val="0"/>
        <w:adjustRightInd w:val="0"/>
        <w:spacing w:line="360" w:lineRule="auto"/>
        <w:ind w:left="1229" w:hanging="355"/>
        <w:jc w:val="both"/>
        <w:rPr>
          <w:sz w:val="22"/>
          <w:szCs w:val="22"/>
        </w:rPr>
      </w:pPr>
      <w:r w:rsidRPr="00C966D2">
        <w:rPr>
          <w:sz w:val="22"/>
          <w:szCs w:val="22"/>
        </w:rPr>
        <w:t>uzyskania ostatecznej decyzji o środowiskowych uwarunkowaniach dla ciepłowni geotermalnej, w przypadku, gdy jej wydanie jest wymagane na podstawie odrębnych przepisów;</w:t>
      </w:r>
    </w:p>
    <w:p w14:paraId="0C503E18" w14:textId="77777777" w:rsidR="00694C10" w:rsidRPr="00C966D2" w:rsidRDefault="00694C10" w:rsidP="00694C10">
      <w:pPr>
        <w:widowControl w:val="0"/>
        <w:numPr>
          <w:ilvl w:val="0"/>
          <w:numId w:val="1"/>
        </w:numPr>
        <w:shd w:val="clear" w:color="auto" w:fill="FFFFFF"/>
        <w:tabs>
          <w:tab w:val="left" w:pos="1229"/>
        </w:tabs>
        <w:autoSpaceDE w:val="0"/>
        <w:autoSpaceDN w:val="0"/>
        <w:adjustRightInd w:val="0"/>
        <w:spacing w:line="360" w:lineRule="auto"/>
        <w:ind w:left="1229" w:hanging="355"/>
        <w:jc w:val="both"/>
        <w:rPr>
          <w:sz w:val="22"/>
          <w:szCs w:val="22"/>
        </w:rPr>
      </w:pPr>
      <w:r w:rsidRPr="00C966D2">
        <w:rPr>
          <w:sz w:val="22"/>
          <w:szCs w:val="22"/>
        </w:rPr>
        <w:t>opracowania kompletnej dokumentacji hydrogeologicznej ustalającej zasoby eksploatacyjne ujęcia wód termalnych otworami Turek GT-1 i Turek GT-2 wraz z określeniem warunków wtłaczania wód wykorzystanych do górotworu i uzyskanie w imieniu Zamawiającego zatwierdzenia opracowanej dokumentacji przez Marszałka Województwa Wielkopolskiego;</w:t>
      </w:r>
    </w:p>
    <w:p w14:paraId="7D6ACCF2" w14:textId="77777777" w:rsidR="00694C10" w:rsidRPr="00C966D2" w:rsidRDefault="00694C10" w:rsidP="00694C10">
      <w:pPr>
        <w:widowControl w:val="0"/>
        <w:numPr>
          <w:ilvl w:val="0"/>
          <w:numId w:val="1"/>
        </w:numPr>
        <w:shd w:val="clear" w:color="auto" w:fill="FFFFFF"/>
        <w:tabs>
          <w:tab w:val="left" w:pos="1229"/>
        </w:tabs>
        <w:autoSpaceDE w:val="0"/>
        <w:autoSpaceDN w:val="0"/>
        <w:adjustRightInd w:val="0"/>
        <w:spacing w:line="360" w:lineRule="auto"/>
        <w:ind w:left="1229" w:hanging="355"/>
        <w:jc w:val="both"/>
        <w:rPr>
          <w:sz w:val="22"/>
          <w:szCs w:val="22"/>
        </w:rPr>
      </w:pPr>
      <w:r w:rsidRPr="00C966D2">
        <w:rPr>
          <w:sz w:val="22"/>
          <w:szCs w:val="22"/>
        </w:rPr>
        <w:t>opracowania kompletnej dokumentacji w celu uzyskania koncesji na wydobycie/eksploatację wód termalnych wraz z uzyskaniem, w imieniu Inwestora, w/w koncesji od stosownych urzędów administracji publicznej oraz ustanowienia tzw. użytkowania górniczego (opracowanie kompletnej dokumentacji środowiskowej, PZZ);</w:t>
      </w:r>
    </w:p>
    <w:p w14:paraId="054562E5" w14:textId="77777777" w:rsidR="00694C10" w:rsidRPr="00C966D2" w:rsidRDefault="00694C10" w:rsidP="00694C10">
      <w:pPr>
        <w:widowControl w:val="0"/>
        <w:numPr>
          <w:ilvl w:val="0"/>
          <w:numId w:val="1"/>
        </w:numPr>
        <w:shd w:val="clear" w:color="auto" w:fill="FFFFFF"/>
        <w:tabs>
          <w:tab w:val="left" w:pos="1229"/>
        </w:tabs>
        <w:autoSpaceDE w:val="0"/>
        <w:autoSpaceDN w:val="0"/>
        <w:adjustRightInd w:val="0"/>
        <w:spacing w:line="360" w:lineRule="auto"/>
        <w:ind w:left="1229" w:hanging="355"/>
        <w:jc w:val="both"/>
        <w:rPr>
          <w:sz w:val="22"/>
          <w:szCs w:val="22"/>
        </w:rPr>
      </w:pPr>
      <w:r w:rsidRPr="00C966D2">
        <w:rPr>
          <w:sz w:val="22"/>
          <w:szCs w:val="22"/>
        </w:rPr>
        <w:t>opracowania kompletnej dokumentacji na potrzeby uzyskania koncesji na wytwarzanie ciepła ze źródeł odnawialnych wraz z uzyskaniem, w imieniu Inwestora, w/w koncesji od Prezesa URE, gdy jej wydanie jest wymagane na podstawie odrębnych przepisów;</w:t>
      </w:r>
    </w:p>
    <w:p w14:paraId="51EF8BC9" w14:textId="77777777" w:rsidR="00694C10" w:rsidRPr="00C966D2" w:rsidRDefault="00694C10" w:rsidP="00694C10">
      <w:pPr>
        <w:widowControl w:val="0"/>
        <w:numPr>
          <w:ilvl w:val="0"/>
          <w:numId w:val="1"/>
        </w:numPr>
        <w:shd w:val="clear" w:color="auto" w:fill="FFFFFF"/>
        <w:tabs>
          <w:tab w:val="left" w:pos="1229"/>
        </w:tabs>
        <w:autoSpaceDE w:val="0"/>
        <w:autoSpaceDN w:val="0"/>
        <w:adjustRightInd w:val="0"/>
        <w:spacing w:line="360" w:lineRule="auto"/>
        <w:ind w:left="1229" w:hanging="355"/>
        <w:jc w:val="both"/>
        <w:rPr>
          <w:sz w:val="22"/>
          <w:szCs w:val="22"/>
        </w:rPr>
      </w:pPr>
      <w:r w:rsidRPr="00C966D2">
        <w:rPr>
          <w:sz w:val="22"/>
          <w:szCs w:val="22"/>
        </w:rPr>
        <w:t>Wykonawca zobowiązany jest do pełnienia nadzoru i dozoru geologicznego oraz nadzoru wiertniczego podczas wykonywania otworu termalnego Turek GT-2;</w:t>
      </w:r>
    </w:p>
    <w:p w14:paraId="6DD27861" w14:textId="77777777" w:rsidR="00694C10" w:rsidRPr="00C966D2" w:rsidRDefault="00694C10" w:rsidP="00694C10">
      <w:pPr>
        <w:widowControl w:val="0"/>
        <w:numPr>
          <w:ilvl w:val="0"/>
          <w:numId w:val="1"/>
        </w:numPr>
        <w:shd w:val="clear" w:color="auto" w:fill="FFFFFF"/>
        <w:tabs>
          <w:tab w:val="left" w:pos="1229"/>
        </w:tabs>
        <w:autoSpaceDE w:val="0"/>
        <w:autoSpaceDN w:val="0"/>
        <w:adjustRightInd w:val="0"/>
        <w:spacing w:line="360" w:lineRule="auto"/>
        <w:ind w:left="1229" w:hanging="355"/>
        <w:jc w:val="both"/>
        <w:rPr>
          <w:sz w:val="22"/>
          <w:szCs w:val="22"/>
        </w:rPr>
      </w:pPr>
      <w:r w:rsidRPr="00C966D2">
        <w:rPr>
          <w:sz w:val="22"/>
          <w:szCs w:val="22"/>
        </w:rPr>
        <w:t xml:space="preserve">wszelkie inne niezbędne opracowania, uzgodnienia, decyzje, opinie, zgłoszenie wykonania robót, inne załączniki warunkujące przystąpienie do robót budowlanych z wyjątkiem mapy do celów </w:t>
      </w:r>
      <w:r w:rsidRPr="00C966D2">
        <w:rPr>
          <w:sz w:val="22"/>
          <w:szCs w:val="22"/>
        </w:rPr>
        <w:lastRenderedPageBreak/>
        <w:t>projektowych i uzyskania prawa dysponowania nieruchomościami na cele budowlane.</w:t>
      </w:r>
    </w:p>
    <w:p w14:paraId="3E6123B0" w14:textId="77777777" w:rsidR="00694C10" w:rsidRPr="00C966D2" w:rsidRDefault="00694C10" w:rsidP="00694C10">
      <w:pPr>
        <w:pStyle w:val="Akapitzlist"/>
        <w:numPr>
          <w:ilvl w:val="0"/>
          <w:numId w:val="10"/>
        </w:numPr>
        <w:shd w:val="clear" w:color="auto" w:fill="FFFFFF"/>
        <w:spacing w:before="269" w:line="360" w:lineRule="auto"/>
        <w:ind w:left="426" w:right="14"/>
        <w:jc w:val="both"/>
        <w:rPr>
          <w:sz w:val="22"/>
          <w:szCs w:val="22"/>
        </w:rPr>
      </w:pPr>
      <w:r w:rsidRPr="00C966D2">
        <w:rPr>
          <w:sz w:val="22"/>
          <w:szCs w:val="22"/>
        </w:rPr>
        <w:t>Przedmiot umowy w zakresie nadzoru i dozoru geologicznego oraz nadzoru wiertniczego obejmuje również:</w:t>
      </w:r>
    </w:p>
    <w:p w14:paraId="2FA2F9EB" w14:textId="56E90EF1" w:rsidR="00694C10" w:rsidRPr="00C966D2" w:rsidRDefault="00694C10" w:rsidP="00694C10">
      <w:pPr>
        <w:pStyle w:val="Akapitzlist"/>
        <w:numPr>
          <w:ilvl w:val="0"/>
          <w:numId w:val="38"/>
        </w:numPr>
        <w:shd w:val="clear" w:color="auto" w:fill="FFFFFF"/>
        <w:spacing w:before="269" w:line="360" w:lineRule="auto"/>
        <w:ind w:right="14"/>
        <w:jc w:val="both"/>
        <w:rPr>
          <w:sz w:val="22"/>
          <w:szCs w:val="22"/>
        </w:rPr>
      </w:pPr>
      <w:r w:rsidRPr="00C966D2">
        <w:rPr>
          <w:sz w:val="22"/>
          <w:szCs w:val="22"/>
        </w:rPr>
        <w:t xml:space="preserve">stałe uczestniczenie w naradach technicznych, problemowych i innych organizowanych przez Zamawiającego lub </w:t>
      </w:r>
      <w:r w:rsidR="00FA098D" w:rsidRPr="00C966D2">
        <w:rPr>
          <w:sz w:val="22"/>
          <w:szCs w:val="22"/>
        </w:rPr>
        <w:t>w</w:t>
      </w:r>
      <w:r w:rsidRPr="00C966D2">
        <w:rPr>
          <w:sz w:val="22"/>
          <w:szCs w:val="22"/>
        </w:rPr>
        <w:t>ykonawcę robót budowlanych,</w:t>
      </w:r>
    </w:p>
    <w:p w14:paraId="1A5A8431" w14:textId="77777777" w:rsidR="00694C10" w:rsidRPr="00C966D2" w:rsidRDefault="00694C10" w:rsidP="00694C10">
      <w:pPr>
        <w:pStyle w:val="Akapitzlist"/>
        <w:numPr>
          <w:ilvl w:val="0"/>
          <w:numId w:val="38"/>
        </w:numPr>
        <w:shd w:val="clear" w:color="auto" w:fill="FFFFFF"/>
        <w:spacing w:before="269" w:line="360" w:lineRule="auto"/>
        <w:ind w:right="14"/>
        <w:jc w:val="both"/>
        <w:rPr>
          <w:sz w:val="22"/>
          <w:szCs w:val="22"/>
        </w:rPr>
      </w:pPr>
      <w:r w:rsidRPr="00C966D2">
        <w:rPr>
          <w:sz w:val="22"/>
          <w:szCs w:val="22"/>
        </w:rPr>
        <w:t>bieżące informowanie Zamawiającego o postępie robót objętych nadzorem, ewentualnych trudnościach w jego realizacji i możliwych do wystąpienia zagrożeniach,</w:t>
      </w:r>
    </w:p>
    <w:p w14:paraId="1D8DFAC9" w14:textId="7F37C31E" w:rsidR="00694C10" w:rsidRPr="00C966D2" w:rsidRDefault="00694C10" w:rsidP="00694C10">
      <w:pPr>
        <w:pStyle w:val="Akapitzlist"/>
        <w:numPr>
          <w:ilvl w:val="0"/>
          <w:numId w:val="38"/>
        </w:numPr>
        <w:shd w:val="clear" w:color="auto" w:fill="FFFFFF"/>
        <w:spacing w:before="269" w:line="360" w:lineRule="auto"/>
        <w:ind w:right="14"/>
        <w:jc w:val="both"/>
        <w:rPr>
          <w:sz w:val="22"/>
          <w:szCs w:val="22"/>
        </w:rPr>
      </w:pPr>
      <w:r w:rsidRPr="00C966D2">
        <w:rPr>
          <w:sz w:val="22"/>
          <w:szCs w:val="22"/>
        </w:rPr>
        <w:t xml:space="preserve">bieżącą współpracę z Zamawiającym oraz </w:t>
      </w:r>
      <w:r w:rsidR="00FA098D" w:rsidRPr="00C966D2">
        <w:rPr>
          <w:sz w:val="22"/>
          <w:szCs w:val="22"/>
        </w:rPr>
        <w:t>w</w:t>
      </w:r>
      <w:r w:rsidRPr="00C966D2">
        <w:rPr>
          <w:sz w:val="22"/>
          <w:szCs w:val="22"/>
        </w:rPr>
        <w:t>ykonawcą robót w trakcie realizacji prac wiertniczych oraz wsparcie merytoryczne przy rozstrzyganiu trudności technicznych i organizacyjnych a także przewidywanie i zapobieganie zdarzeniom mogącym zagrozić realizacji założonego celu.</w:t>
      </w:r>
    </w:p>
    <w:p w14:paraId="6ADAA039" w14:textId="77777777" w:rsidR="00694C10" w:rsidRPr="00C966D2" w:rsidRDefault="00694C10" w:rsidP="00694C10">
      <w:pPr>
        <w:pStyle w:val="Akapitzlist"/>
        <w:numPr>
          <w:ilvl w:val="0"/>
          <w:numId w:val="38"/>
        </w:numPr>
        <w:shd w:val="clear" w:color="auto" w:fill="FFFFFF"/>
        <w:spacing w:before="269" w:line="360" w:lineRule="auto"/>
        <w:ind w:right="14"/>
        <w:jc w:val="both"/>
        <w:rPr>
          <w:sz w:val="22"/>
          <w:szCs w:val="22"/>
        </w:rPr>
      </w:pPr>
      <w:r w:rsidRPr="00C966D2">
        <w:rPr>
          <w:sz w:val="22"/>
          <w:szCs w:val="22"/>
        </w:rPr>
        <w:t>składanie dziennych raportów geologicznych z przebiegu realizacji prac wiertniczych.</w:t>
      </w:r>
    </w:p>
    <w:p w14:paraId="6041952E" w14:textId="77777777" w:rsidR="00694C10" w:rsidRPr="00C966D2" w:rsidRDefault="00694C10" w:rsidP="00694C10">
      <w:pPr>
        <w:pStyle w:val="Akapitzlist"/>
        <w:numPr>
          <w:ilvl w:val="0"/>
          <w:numId w:val="38"/>
        </w:numPr>
        <w:shd w:val="clear" w:color="auto" w:fill="FFFFFF"/>
        <w:spacing w:before="269" w:line="360" w:lineRule="auto"/>
        <w:ind w:right="14"/>
        <w:jc w:val="both"/>
        <w:rPr>
          <w:sz w:val="22"/>
          <w:szCs w:val="22"/>
        </w:rPr>
      </w:pPr>
      <w:r w:rsidRPr="00C966D2">
        <w:rPr>
          <w:sz w:val="22"/>
          <w:szCs w:val="22"/>
        </w:rPr>
        <w:t>kontrolę przebiegu prac i robót wiertniczych i geologicznych oraz analizę ich zgodności z Projektem robót geologicznych i harmonogramem robót.</w:t>
      </w:r>
    </w:p>
    <w:p w14:paraId="4F04E3E5" w14:textId="77777777" w:rsidR="00694C10" w:rsidRPr="00C966D2" w:rsidRDefault="00694C10" w:rsidP="00694C10">
      <w:pPr>
        <w:pStyle w:val="Akapitzlist"/>
        <w:numPr>
          <w:ilvl w:val="0"/>
          <w:numId w:val="38"/>
        </w:numPr>
        <w:shd w:val="clear" w:color="auto" w:fill="FFFFFF"/>
        <w:spacing w:before="269" w:line="360" w:lineRule="auto"/>
        <w:ind w:right="14"/>
        <w:jc w:val="both"/>
        <w:rPr>
          <w:sz w:val="22"/>
          <w:szCs w:val="22"/>
        </w:rPr>
      </w:pPr>
      <w:r w:rsidRPr="00C966D2">
        <w:rPr>
          <w:sz w:val="22"/>
          <w:szCs w:val="22"/>
        </w:rPr>
        <w:t>wykonywanie wszystkich niezbędnych bieżących pomiarów i badań w zakresie koniecznym dla optymalnej realizacji otworu zgodnie z przepisami Prawa geologicznego i górniczego oraz aktami wykonawczymi do ustawy i projektem robót geologicznych.</w:t>
      </w:r>
    </w:p>
    <w:p w14:paraId="09A7AE66" w14:textId="77777777" w:rsidR="00694C10" w:rsidRPr="00C966D2" w:rsidRDefault="00694C10" w:rsidP="00694C10">
      <w:pPr>
        <w:pStyle w:val="Akapitzlist"/>
        <w:numPr>
          <w:ilvl w:val="0"/>
          <w:numId w:val="38"/>
        </w:numPr>
        <w:shd w:val="clear" w:color="auto" w:fill="FFFFFF"/>
        <w:spacing w:before="269" w:line="360" w:lineRule="auto"/>
        <w:ind w:right="14"/>
        <w:jc w:val="both"/>
        <w:rPr>
          <w:sz w:val="22"/>
          <w:szCs w:val="22"/>
        </w:rPr>
      </w:pPr>
      <w:r w:rsidRPr="00C966D2">
        <w:rPr>
          <w:sz w:val="22"/>
          <w:szCs w:val="22"/>
        </w:rPr>
        <w:t>sprawdzenie i weryfikacja atestów, certyfikatów dla materiałów dotyczących uzbrojenia otworu, co zostanie odpowiednio udokumentowane.</w:t>
      </w:r>
    </w:p>
    <w:p w14:paraId="00DA293E" w14:textId="77777777" w:rsidR="00694C10" w:rsidRPr="00C966D2" w:rsidRDefault="00694C10" w:rsidP="00694C10">
      <w:pPr>
        <w:pStyle w:val="Akapitzlist"/>
        <w:numPr>
          <w:ilvl w:val="0"/>
          <w:numId w:val="10"/>
        </w:numPr>
        <w:shd w:val="clear" w:color="auto" w:fill="FFFFFF"/>
        <w:spacing w:before="269" w:line="360" w:lineRule="auto"/>
        <w:ind w:left="426" w:right="14"/>
        <w:jc w:val="both"/>
        <w:rPr>
          <w:sz w:val="22"/>
          <w:szCs w:val="22"/>
        </w:rPr>
      </w:pPr>
      <w:r w:rsidRPr="00C966D2">
        <w:rPr>
          <w:sz w:val="22"/>
          <w:szCs w:val="22"/>
        </w:rPr>
        <w:t xml:space="preserve">Nadzór i dozór geologiczny oraz nadzór wiertniczy sprawowany będzie przez cały okres wykonywania prac wiertniczych do czasu ich faktycznego zakończenia potwierdzonego bezusterkowym protokołem odbioru końcowego lub protokołem potwierdzającym usunięcie wad stwierdzonych przy odbiorze końcowym przedmiotu Umowy. </w:t>
      </w:r>
    </w:p>
    <w:p w14:paraId="4C6CED1D" w14:textId="77777777" w:rsidR="00694C10" w:rsidRPr="00C966D2" w:rsidRDefault="00694C10" w:rsidP="00694C10">
      <w:pPr>
        <w:pStyle w:val="Akapitzlist"/>
        <w:numPr>
          <w:ilvl w:val="0"/>
          <w:numId w:val="10"/>
        </w:numPr>
        <w:shd w:val="clear" w:color="auto" w:fill="FFFFFF"/>
        <w:spacing w:before="269" w:line="360" w:lineRule="auto"/>
        <w:ind w:left="426" w:right="14"/>
        <w:jc w:val="both"/>
        <w:rPr>
          <w:sz w:val="22"/>
          <w:szCs w:val="22"/>
        </w:rPr>
      </w:pPr>
      <w:r w:rsidRPr="00C966D2">
        <w:rPr>
          <w:sz w:val="22"/>
          <w:szCs w:val="22"/>
        </w:rPr>
        <w:t xml:space="preserve">Wykonawca zobowiązany będzie realizować usługi nadzoru i dozoru geologicznego oraz nadzoru wiertniczego zgodnie z obowiązującymi normami i wiedzą techniczną określonymi m.in. ustawą z dnia 9 czerwca 2011 r. </w:t>
      </w:r>
      <w:bookmarkStart w:id="0" w:name="_Hlk88539745"/>
      <w:r w:rsidRPr="00C966D2">
        <w:rPr>
          <w:sz w:val="22"/>
          <w:szCs w:val="22"/>
        </w:rPr>
        <w:t xml:space="preserve">Prawo geologiczne i górnicze </w:t>
      </w:r>
      <w:bookmarkEnd w:id="0"/>
      <w:r w:rsidRPr="00C966D2">
        <w:rPr>
          <w:sz w:val="22"/>
          <w:szCs w:val="22"/>
        </w:rPr>
        <w:t xml:space="preserve">(tj. Dz.U z 2021 r., poz. 1420 ze zm.) przy zachowaniu należytej staranności właściwej organizacji pracy oraz zasad BHP. </w:t>
      </w:r>
    </w:p>
    <w:p w14:paraId="09D15738" w14:textId="77777777" w:rsidR="00694C10" w:rsidRPr="00C966D2" w:rsidRDefault="00694C10" w:rsidP="00694C10">
      <w:pPr>
        <w:pStyle w:val="Akapitzlist"/>
        <w:numPr>
          <w:ilvl w:val="0"/>
          <w:numId w:val="10"/>
        </w:numPr>
        <w:shd w:val="clear" w:color="auto" w:fill="FFFFFF"/>
        <w:spacing w:before="269" w:line="360" w:lineRule="auto"/>
        <w:ind w:left="426" w:right="14"/>
        <w:jc w:val="both"/>
        <w:rPr>
          <w:sz w:val="22"/>
          <w:szCs w:val="22"/>
        </w:rPr>
      </w:pPr>
      <w:r w:rsidRPr="00C966D2">
        <w:rPr>
          <w:sz w:val="22"/>
          <w:szCs w:val="22"/>
        </w:rPr>
        <w:t xml:space="preserve">Wykonawca zobowiązany jest do pełnienia nadzoru i dozoru geologicznego oraz nadzoru wiertniczego w sposób zapewniający płynną realizację w szczególności do zapewnienia obecności osób sprawujących dozór /nadzór na placu budowy. </w:t>
      </w:r>
    </w:p>
    <w:p w14:paraId="3F0BAA94" w14:textId="77777777" w:rsidR="00694C10" w:rsidRPr="00C966D2" w:rsidRDefault="00694C10" w:rsidP="00694C10">
      <w:pPr>
        <w:pStyle w:val="Akapitzlist"/>
        <w:numPr>
          <w:ilvl w:val="0"/>
          <w:numId w:val="10"/>
        </w:numPr>
        <w:shd w:val="clear" w:color="auto" w:fill="FFFFFF"/>
        <w:spacing w:before="269" w:line="360" w:lineRule="auto"/>
        <w:ind w:left="426" w:right="14"/>
        <w:jc w:val="both"/>
        <w:rPr>
          <w:sz w:val="22"/>
          <w:szCs w:val="22"/>
        </w:rPr>
      </w:pPr>
      <w:r w:rsidRPr="00C966D2">
        <w:rPr>
          <w:sz w:val="22"/>
          <w:szCs w:val="22"/>
        </w:rPr>
        <w:t xml:space="preserve">Wykonawca zobowiązany jest brać czynny udział poprzez osoby uprawnione w odbiorze robót objętych nadzorem w terminach wyznaczonych przez Zamawiającego. </w:t>
      </w:r>
    </w:p>
    <w:p w14:paraId="3D9BC230" w14:textId="77777777" w:rsidR="00694C10" w:rsidRPr="00C966D2" w:rsidRDefault="00694C10" w:rsidP="00694C10">
      <w:pPr>
        <w:pStyle w:val="Akapitzlist"/>
        <w:numPr>
          <w:ilvl w:val="0"/>
          <w:numId w:val="10"/>
        </w:numPr>
        <w:shd w:val="clear" w:color="auto" w:fill="FFFFFF"/>
        <w:spacing w:before="269" w:line="360" w:lineRule="auto"/>
        <w:ind w:left="426" w:right="14"/>
        <w:jc w:val="both"/>
        <w:rPr>
          <w:sz w:val="22"/>
          <w:szCs w:val="22"/>
        </w:rPr>
      </w:pPr>
      <w:r w:rsidRPr="00C966D2">
        <w:rPr>
          <w:sz w:val="22"/>
          <w:szCs w:val="22"/>
        </w:rPr>
        <w:t xml:space="preserve">Wykonawca będzie działał w imieniu i na rzecz Zamawiającego. W ramach tych czynności Wykonawca nie może zawierać umów i zaciągać żadnych zobowiązań finansowych wobec uczestników procesu inwestycyjnego realizujących Inwestycję. </w:t>
      </w:r>
    </w:p>
    <w:p w14:paraId="1B757DC9" w14:textId="77777777" w:rsidR="00694C10" w:rsidRPr="00C966D2" w:rsidRDefault="00694C10" w:rsidP="00694C10">
      <w:pPr>
        <w:pStyle w:val="Akapitzlist"/>
        <w:numPr>
          <w:ilvl w:val="0"/>
          <w:numId w:val="10"/>
        </w:numPr>
        <w:shd w:val="clear" w:color="auto" w:fill="FFFFFF"/>
        <w:spacing w:before="269" w:line="360" w:lineRule="auto"/>
        <w:ind w:left="426" w:right="14"/>
        <w:jc w:val="both"/>
        <w:rPr>
          <w:sz w:val="22"/>
          <w:szCs w:val="22"/>
        </w:rPr>
      </w:pPr>
      <w:r w:rsidRPr="00C966D2">
        <w:rPr>
          <w:sz w:val="22"/>
          <w:szCs w:val="22"/>
        </w:rPr>
        <w:t xml:space="preserve">Wykonawca będzie wykonywał swoje czynności na podstawie Umowy i udzielonych mu przez Zamawiającego w toku realizacji Umowy pełnomocnictw. </w:t>
      </w:r>
    </w:p>
    <w:p w14:paraId="05675367" w14:textId="77777777" w:rsidR="00694C10" w:rsidRPr="00C966D2" w:rsidRDefault="00694C10" w:rsidP="00694C10">
      <w:pPr>
        <w:pStyle w:val="Akapitzlist"/>
        <w:numPr>
          <w:ilvl w:val="0"/>
          <w:numId w:val="10"/>
        </w:numPr>
        <w:shd w:val="clear" w:color="auto" w:fill="FFFFFF"/>
        <w:spacing w:before="269" w:line="360" w:lineRule="auto"/>
        <w:ind w:left="426" w:right="14"/>
        <w:jc w:val="both"/>
        <w:rPr>
          <w:sz w:val="22"/>
          <w:szCs w:val="22"/>
        </w:rPr>
      </w:pPr>
      <w:r w:rsidRPr="00C966D2">
        <w:rPr>
          <w:sz w:val="22"/>
          <w:szCs w:val="22"/>
        </w:rPr>
        <w:t xml:space="preserve">Szczegółowe pełnomocnictwa dotyczące przedmiotu Umowy ustalane będą przez Strony w trakcie jej realizacji. </w:t>
      </w:r>
    </w:p>
    <w:p w14:paraId="67F73F8D" w14:textId="77777777" w:rsidR="00694C10" w:rsidRPr="00C966D2" w:rsidRDefault="00694C10" w:rsidP="00694C10">
      <w:pPr>
        <w:pStyle w:val="Akapitzlist"/>
        <w:numPr>
          <w:ilvl w:val="0"/>
          <w:numId w:val="10"/>
        </w:numPr>
        <w:shd w:val="clear" w:color="auto" w:fill="FFFFFF"/>
        <w:spacing w:before="269" w:line="360" w:lineRule="auto"/>
        <w:ind w:left="426" w:right="14"/>
        <w:jc w:val="both"/>
        <w:rPr>
          <w:sz w:val="22"/>
          <w:szCs w:val="22"/>
        </w:rPr>
      </w:pPr>
      <w:r w:rsidRPr="00C966D2">
        <w:rPr>
          <w:sz w:val="22"/>
          <w:szCs w:val="22"/>
        </w:rPr>
        <w:t>Zakres rzeczowy dotycz</w:t>
      </w:r>
      <w:r w:rsidRPr="00C966D2">
        <w:rPr>
          <w:rFonts w:eastAsia="Times New Roman"/>
          <w:sz w:val="22"/>
          <w:szCs w:val="22"/>
        </w:rPr>
        <w:t xml:space="preserve">ący przedmiotu Umowy został określony w treści Załącznika nr 1 i </w:t>
      </w:r>
      <w:r w:rsidRPr="00C966D2">
        <w:rPr>
          <w:sz w:val="22"/>
          <w:szCs w:val="22"/>
        </w:rPr>
        <w:t>Nr 2 do umowy i jest integraln</w:t>
      </w:r>
      <w:r w:rsidRPr="00C966D2">
        <w:rPr>
          <w:rFonts w:eastAsia="Times New Roman"/>
          <w:sz w:val="22"/>
          <w:szCs w:val="22"/>
        </w:rPr>
        <w:t>ą częścią umowy.</w:t>
      </w:r>
    </w:p>
    <w:p w14:paraId="134DF9B7" w14:textId="77777777" w:rsidR="00694C10" w:rsidRPr="00C966D2" w:rsidRDefault="00694C10" w:rsidP="00694C10">
      <w:pPr>
        <w:pStyle w:val="Akapitzlist"/>
        <w:numPr>
          <w:ilvl w:val="0"/>
          <w:numId w:val="10"/>
        </w:numPr>
        <w:shd w:val="clear" w:color="auto" w:fill="FFFFFF"/>
        <w:spacing w:before="269" w:line="360" w:lineRule="auto"/>
        <w:ind w:left="426" w:right="14"/>
        <w:jc w:val="both"/>
        <w:rPr>
          <w:sz w:val="22"/>
          <w:szCs w:val="22"/>
        </w:rPr>
      </w:pPr>
      <w:r w:rsidRPr="00C966D2">
        <w:rPr>
          <w:sz w:val="22"/>
          <w:szCs w:val="22"/>
        </w:rPr>
        <w:t xml:space="preserve">Przed rozpoczęciem prac nad dokumentacją projektową, Wykonawca zobowiązany jest zweryfikować dane wyjściowe do projektowania, przygotowane przez Zamawiającego. Wykonawca wykona na własny koszt wszystkie badania i analizy (w tym technologiczne), inwentaryzacje uzupełniające oraz ekspertyzy techniczne, </w:t>
      </w:r>
      <w:r w:rsidRPr="00C966D2">
        <w:rPr>
          <w:sz w:val="22"/>
          <w:szCs w:val="22"/>
        </w:rPr>
        <w:lastRenderedPageBreak/>
        <w:t>które są konieczne do prawidłowego wykonania dokumentacji przez Wykonawcę z</w:t>
      </w:r>
      <w:r w:rsidRPr="00C966D2">
        <w:rPr>
          <w:spacing w:val="3"/>
          <w:sz w:val="22"/>
          <w:szCs w:val="22"/>
        </w:rPr>
        <w:t xml:space="preserve"> uwzględnieniem </w:t>
      </w:r>
      <w:r w:rsidRPr="00C966D2">
        <w:rPr>
          <w:sz w:val="22"/>
          <w:szCs w:val="22"/>
        </w:rPr>
        <w:t>wyłączenia uzyskania map do celów projektowych i uzyskania prawa dysponowania nieruchomościami na cele budowlane.</w:t>
      </w:r>
    </w:p>
    <w:p w14:paraId="31718DC4" w14:textId="77777777" w:rsidR="00694C10" w:rsidRPr="00C966D2" w:rsidRDefault="00694C10" w:rsidP="00694C10">
      <w:pPr>
        <w:pStyle w:val="Akapitzlist"/>
        <w:numPr>
          <w:ilvl w:val="0"/>
          <w:numId w:val="10"/>
        </w:numPr>
        <w:shd w:val="clear" w:color="auto" w:fill="FFFFFF"/>
        <w:spacing w:before="269" w:line="360" w:lineRule="auto"/>
        <w:ind w:left="426" w:right="14"/>
        <w:jc w:val="both"/>
        <w:rPr>
          <w:sz w:val="22"/>
          <w:szCs w:val="22"/>
        </w:rPr>
      </w:pPr>
      <w:r w:rsidRPr="00C966D2">
        <w:rPr>
          <w:sz w:val="22"/>
          <w:szCs w:val="22"/>
        </w:rPr>
        <w:t>Wykonawca zobowi</w:t>
      </w:r>
      <w:r w:rsidRPr="00C966D2">
        <w:rPr>
          <w:rFonts w:eastAsia="Times New Roman"/>
          <w:sz w:val="22"/>
          <w:szCs w:val="22"/>
        </w:rPr>
        <w:t>ązany jest do zapewnienia uczestnictwa projektantów przygotowujących dokumentację projektową przy realizacji robót w ramach Nadzoru Autorskiego i wynagrodzenia określonego niniejszą umową w następującym zakresie:</w:t>
      </w:r>
    </w:p>
    <w:p w14:paraId="6C585917" w14:textId="77777777" w:rsidR="00694C10" w:rsidRPr="00C966D2" w:rsidRDefault="00694C10" w:rsidP="00694C10">
      <w:pPr>
        <w:widowControl w:val="0"/>
        <w:numPr>
          <w:ilvl w:val="0"/>
          <w:numId w:val="2"/>
        </w:numPr>
        <w:shd w:val="clear" w:color="auto" w:fill="FFFFFF"/>
        <w:tabs>
          <w:tab w:val="left" w:pos="802"/>
        </w:tabs>
        <w:autoSpaceDE w:val="0"/>
        <w:autoSpaceDN w:val="0"/>
        <w:adjustRightInd w:val="0"/>
        <w:spacing w:before="5" w:line="360" w:lineRule="auto"/>
        <w:ind w:left="442"/>
        <w:jc w:val="both"/>
        <w:rPr>
          <w:sz w:val="22"/>
          <w:szCs w:val="22"/>
        </w:rPr>
      </w:pPr>
      <w:r w:rsidRPr="00C966D2">
        <w:rPr>
          <w:sz w:val="22"/>
          <w:szCs w:val="22"/>
        </w:rPr>
        <w:t>stwierdzenia w toku wykonywania robót budowlanych zgodności realizacji z projektem,</w:t>
      </w:r>
    </w:p>
    <w:p w14:paraId="145EACBD" w14:textId="12AC04B7" w:rsidR="00694C10" w:rsidRPr="00C966D2" w:rsidRDefault="00694C10" w:rsidP="00694C10">
      <w:pPr>
        <w:widowControl w:val="0"/>
        <w:numPr>
          <w:ilvl w:val="0"/>
          <w:numId w:val="2"/>
        </w:numPr>
        <w:shd w:val="clear" w:color="auto" w:fill="FFFFFF"/>
        <w:tabs>
          <w:tab w:val="left" w:pos="802"/>
        </w:tabs>
        <w:autoSpaceDE w:val="0"/>
        <w:autoSpaceDN w:val="0"/>
        <w:adjustRightInd w:val="0"/>
        <w:spacing w:before="5" w:line="360" w:lineRule="auto"/>
        <w:ind w:left="802" w:hanging="360"/>
        <w:jc w:val="both"/>
        <w:rPr>
          <w:sz w:val="22"/>
          <w:szCs w:val="22"/>
        </w:rPr>
      </w:pPr>
      <w:r w:rsidRPr="00C966D2">
        <w:rPr>
          <w:sz w:val="22"/>
          <w:szCs w:val="22"/>
        </w:rPr>
        <w:t>uzgadniania    możliwości    wprowadzenia    rozwiązań    zamiennych    w    stosunku    do przewidzianych w projekcie (na wniosek kierownika budowy lub inspektora nadzoru</w:t>
      </w:r>
      <w:r w:rsidR="00FA098D" w:rsidRPr="00C966D2">
        <w:rPr>
          <w:sz w:val="22"/>
          <w:szCs w:val="22"/>
        </w:rPr>
        <w:t xml:space="preserve"> </w:t>
      </w:r>
      <w:r w:rsidRPr="00C966D2">
        <w:rPr>
          <w:sz w:val="22"/>
          <w:szCs w:val="22"/>
        </w:rPr>
        <w:t>inwestorskiego).</w:t>
      </w:r>
    </w:p>
    <w:p w14:paraId="0F1578FF" w14:textId="77777777" w:rsidR="00694C10" w:rsidRPr="00C966D2" w:rsidRDefault="00694C10" w:rsidP="00694C10">
      <w:pPr>
        <w:widowControl w:val="0"/>
        <w:numPr>
          <w:ilvl w:val="0"/>
          <w:numId w:val="2"/>
        </w:numPr>
        <w:shd w:val="clear" w:color="auto" w:fill="FFFFFF"/>
        <w:tabs>
          <w:tab w:val="left" w:pos="802"/>
        </w:tabs>
        <w:autoSpaceDE w:val="0"/>
        <w:autoSpaceDN w:val="0"/>
        <w:adjustRightInd w:val="0"/>
        <w:spacing w:before="5" w:line="360" w:lineRule="auto"/>
        <w:ind w:left="442"/>
        <w:jc w:val="both"/>
        <w:rPr>
          <w:sz w:val="22"/>
          <w:szCs w:val="22"/>
        </w:rPr>
      </w:pPr>
      <w:r w:rsidRPr="00C966D2">
        <w:rPr>
          <w:sz w:val="22"/>
          <w:szCs w:val="22"/>
        </w:rPr>
        <w:t>wyjaśnianie wątpliwości dotyczących projektu i zawartych w nim rozwiązań;</w:t>
      </w:r>
    </w:p>
    <w:p w14:paraId="45CF9A2A" w14:textId="77777777" w:rsidR="00694C10" w:rsidRPr="00C966D2" w:rsidRDefault="00694C10" w:rsidP="00694C10">
      <w:pPr>
        <w:widowControl w:val="0"/>
        <w:numPr>
          <w:ilvl w:val="0"/>
          <w:numId w:val="2"/>
        </w:numPr>
        <w:shd w:val="clear" w:color="auto" w:fill="FFFFFF"/>
        <w:tabs>
          <w:tab w:val="left" w:pos="802"/>
        </w:tabs>
        <w:autoSpaceDE w:val="0"/>
        <w:autoSpaceDN w:val="0"/>
        <w:adjustRightInd w:val="0"/>
        <w:spacing w:before="5" w:line="360" w:lineRule="auto"/>
        <w:ind w:left="442"/>
        <w:jc w:val="both"/>
        <w:rPr>
          <w:sz w:val="22"/>
          <w:szCs w:val="22"/>
        </w:rPr>
      </w:pPr>
      <w:r w:rsidRPr="00C966D2">
        <w:rPr>
          <w:sz w:val="22"/>
          <w:szCs w:val="22"/>
        </w:rPr>
        <w:t>uczestnictwo w naradach na budowie – wyłącznie stosownie do potrzeb;</w:t>
      </w:r>
    </w:p>
    <w:p w14:paraId="485A1AB1" w14:textId="77777777" w:rsidR="00694C10" w:rsidRPr="00C966D2" w:rsidRDefault="00694C10" w:rsidP="00694C10">
      <w:pPr>
        <w:widowControl w:val="0"/>
        <w:numPr>
          <w:ilvl w:val="0"/>
          <w:numId w:val="2"/>
        </w:numPr>
        <w:shd w:val="clear" w:color="auto" w:fill="FFFFFF"/>
        <w:tabs>
          <w:tab w:val="left" w:pos="802"/>
        </w:tabs>
        <w:autoSpaceDE w:val="0"/>
        <w:autoSpaceDN w:val="0"/>
        <w:adjustRightInd w:val="0"/>
        <w:spacing w:line="360" w:lineRule="auto"/>
        <w:ind w:left="442"/>
        <w:jc w:val="both"/>
        <w:rPr>
          <w:sz w:val="22"/>
          <w:szCs w:val="22"/>
        </w:rPr>
      </w:pPr>
      <w:r w:rsidRPr="00C966D2">
        <w:rPr>
          <w:sz w:val="22"/>
          <w:szCs w:val="22"/>
        </w:rPr>
        <w:t>udział przy odbiorach częściowych i końcowych;</w:t>
      </w:r>
    </w:p>
    <w:p w14:paraId="43BEE58C" w14:textId="0AEDAC78" w:rsidR="00694C10" w:rsidRPr="00C966D2" w:rsidRDefault="00694C10" w:rsidP="00694C10">
      <w:pPr>
        <w:widowControl w:val="0"/>
        <w:numPr>
          <w:ilvl w:val="0"/>
          <w:numId w:val="2"/>
        </w:numPr>
        <w:shd w:val="clear" w:color="auto" w:fill="FFFFFF"/>
        <w:tabs>
          <w:tab w:val="left" w:pos="802"/>
        </w:tabs>
        <w:autoSpaceDE w:val="0"/>
        <w:autoSpaceDN w:val="0"/>
        <w:adjustRightInd w:val="0"/>
        <w:spacing w:before="5" w:line="360" w:lineRule="auto"/>
        <w:ind w:left="802" w:hanging="360"/>
        <w:jc w:val="both"/>
        <w:rPr>
          <w:sz w:val="22"/>
          <w:szCs w:val="22"/>
        </w:rPr>
      </w:pPr>
      <w:r w:rsidRPr="00C966D2">
        <w:rPr>
          <w:sz w:val="22"/>
          <w:szCs w:val="22"/>
        </w:rPr>
        <w:t>kontrola, aby zakres</w:t>
      </w:r>
      <w:r w:rsidR="00F70805" w:rsidRPr="00C966D2">
        <w:rPr>
          <w:sz w:val="22"/>
          <w:szCs w:val="22"/>
        </w:rPr>
        <w:t xml:space="preserve"> </w:t>
      </w:r>
      <w:r w:rsidRPr="00C966D2">
        <w:rPr>
          <w:sz w:val="22"/>
          <w:szCs w:val="22"/>
        </w:rPr>
        <w:t>wprowadzanych</w:t>
      </w:r>
      <w:r w:rsidR="00F70805" w:rsidRPr="00C966D2">
        <w:rPr>
          <w:sz w:val="22"/>
          <w:szCs w:val="22"/>
        </w:rPr>
        <w:t xml:space="preserve"> </w:t>
      </w:r>
      <w:r w:rsidRPr="00C966D2">
        <w:rPr>
          <w:sz w:val="22"/>
          <w:szCs w:val="22"/>
        </w:rPr>
        <w:t>zmian</w:t>
      </w:r>
      <w:r w:rsidR="00F70805" w:rsidRPr="00C966D2">
        <w:rPr>
          <w:sz w:val="22"/>
          <w:szCs w:val="22"/>
        </w:rPr>
        <w:t xml:space="preserve"> </w:t>
      </w:r>
      <w:r w:rsidRPr="00C966D2">
        <w:rPr>
          <w:sz w:val="22"/>
          <w:szCs w:val="22"/>
        </w:rPr>
        <w:t>nie</w:t>
      </w:r>
      <w:r w:rsidR="00F70805" w:rsidRPr="00C966D2">
        <w:rPr>
          <w:sz w:val="22"/>
          <w:szCs w:val="22"/>
        </w:rPr>
        <w:t xml:space="preserve"> </w:t>
      </w:r>
      <w:r w:rsidRPr="00C966D2">
        <w:rPr>
          <w:sz w:val="22"/>
          <w:szCs w:val="22"/>
        </w:rPr>
        <w:t>spowodował</w:t>
      </w:r>
      <w:r w:rsidR="00F70805" w:rsidRPr="00C966D2">
        <w:rPr>
          <w:sz w:val="22"/>
          <w:szCs w:val="22"/>
        </w:rPr>
        <w:t xml:space="preserve"> </w:t>
      </w:r>
      <w:r w:rsidRPr="00C966D2">
        <w:rPr>
          <w:sz w:val="22"/>
          <w:szCs w:val="22"/>
        </w:rPr>
        <w:t>istotnej</w:t>
      </w:r>
      <w:r w:rsidR="00F70805" w:rsidRPr="00C966D2">
        <w:rPr>
          <w:sz w:val="22"/>
          <w:szCs w:val="22"/>
        </w:rPr>
        <w:t xml:space="preserve"> </w:t>
      </w:r>
      <w:r w:rsidRPr="00C966D2">
        <w:rPr>
          <w:sz w:val="22"/>
          <w:szCs w:val="22"/>
        </w:rPr>
        <w:t>zmiany</w:t>
      </w:r>
      <w:r w:rsidR="00F70805" w:rsidRPr="00C966D2">
        <w:rPr>
          <w:sz w:val="22"/>
          <w:szCs w:val="22"/>
        </w:rPr>
        <w:t xml:space="preserve"> </w:t>
      </w:r>
      <w:r w:rsidRPr="00C966D2">
        <w:rPr>
          <w:sz w:val="22"/>
          <w:szCs w:val="22"/>
        </w:rPr>
        <w:t>zatwierdzonego projektu   budowlanego</w:t>
      </w:r>
      <w:r w:rsidR="00F70805" w:rsidRPr="00C966D2">
        <w:rPr>
          <w:sz w:val="22"/>
          <w:szCs w:val="22"/>
        </w:rPr>
        <w:t xml:space="preserve"> </w:t>
      </w:r>
      <w:r w:rsidRPr="00C966D2">
        <w:rPr>
          <w:sz w:val="22"/>
          <w:szCs w:val="22"/>
        </w:rPr>
        <w:t>dotyczącego</w:t>
      </w:r>
      <w:r w:rsidR="00F70805" w:rsidRPr="00C966D2">
        <w:rPr>
          <w:sz w:val="22"/>
          <w:szCs w:val="22"/>
        </w:rPr>
        <w:t xml:space="preserve"> </w:t>
      </w:r>
      <w:r w:rsidRPr="00C966D2">
        <w:rPr>
          <w:sz w:val="22"/>
          <w:szCs w:val="22"/>
        </w:rPr>
        <w:t>przedmiotowego</w:t>
      </w:r>
      <w:r w:rsidR="00F70805" w:rsidRPr="00C966D2">
        <w:rPr>
          <w:sz w:val="22"/>
          <w:szCs w:val="22"/>
        </w:rPr>
        <w:t xml:space="preserve"> </w:t>
      </w:r>
      <w:r w:rsidRPr="00C966D2">
        <w:rPr>
          <w:sz w:val="22"/>
          <w:szCs w:val="22"/>
        </w:rPr>
        <w:t>obiektu,</w:t>
      </w:r>
      <w:r w:rsidR="00F70805" w:rsidRPr="00C966D2">
        <w:rPr>
          <w:sz w:val="22"/>
          <w:szCs w:val="22"/>
        </w:rPr>
        <w:t xml:space="preserve"> </w:t>
      </w:r>
      <w:r w:rsidRPr="00C966D2">
        <w:rPr>
          <w:sz w:val="22"/>
          <w:szCs w:val="22"/>
        </w:rPr>
        <w:t>na</w:t>
      </w:r>
      <w:r w:rsidR="00F70805" w:rsidRPr="00C966D2">
        <w:rPr>
          <w:sz w:val="22"/>
          <w:szCs w:val="22"/>
        </w:rPr>
        <w:t xml:space="preserve"> </w:t>
      </w:r>
      <w:r w:rsidRPr="00C966D2">
        <w:rPr>
          <w:sz w:val="22"/>
          <w:szCs w:val="22"/>
        </w:rPr>
        <w:t>podstawie informacji o zmianach otrzymanych od Zamawiającego</w:t>
      </w:r>
      <w:r w:rsidR="00F70805" w:rsidRPr="00C966D2">
        <w:rPr>
          <w:sz w:val="22"/>
          <w:szCs w:val="22"/>
        </w:rPr>
        <w:t xml:space="preserve"> </w:t>
      </w:r>
      <w:r w:rsidRPr="00C966D2">
        <w:rPr>
          <w:sz w:val="22"/>
          <w:szCs w:val="22"/>
        </w:rPr>
        <w:t>lub wykonawcy robót</w:t>
      </w:r>
      <w:r w:rsidR="00F70805" w:rsidRPr="00C966D2">
        <w:rPr>
          <w:sz w:val="22"/>
          <w:szCs w:val="22"/>
        </w:rPr>
        <w:t xml:space="preserve"> </w:t>
      </w:r>
      <w:r w:rsidRPr="00C966D2">
        <w:rPr>
          <w:sz w:val="22"/>
          <w:szCs w:val="22"/>
        </w:rPr>
        <w:t>budowlanych.</w:t>
      </w:r>
    </w:p>
    <w:p w14:paraId="75E540D1" w14:textId="51AAAB81" w:rsidR="00694C10" w:rsidRPr="00C966D2" w:rsidRDefault="00694C10" w:rsidP="004D583B">
      <w:pPr>
        <w:shd w:val="clear" w:color="auto" w:fill="FFFFFF"/>
        <w:spacing w:before="240" w:line="360" w:lineRule="auto"/>
        <w:jc w:val="both"/>
        <w:rPr>
          <w:strike/>
          <w:sz w:val="22"/>
          <w:szCs w:val="22"/>
        </w:rPr>
      </w:pPr>
      <w:r w:rsidRPr="00C966D2">
        <w:rPr>
          <w:sz w:val="22"/>
          <w:szCs w:val="22"/>
        </w:rPr>
        <w:t>Nadzór Autorski oznacza wykonanie projektów dotyczących rozwiązań zamiennych wprowadzanych przez Zamawiającego /</w:t>
      </w:r>
      <w:r w:rsidRPr="00C966D2">
        <w:rPr>
          <w:strike/>
          <w:sz w:val="22"/>
          <w:szCs w:val="22"/>
        </w:rPr>
        <w:t xml:space="preserve"> </w:t>
      </w:r>
      <w:r w:rsidR="00361669" w:rsidRPr="00C966D2">
        <w:rPr>
          <w:sz w:val="22"/>
          <w:szCs w:val="22"/>
        </w:rPr>
        <w:t>W</w:t>
      </w:r>
      <w:r w:rsidRPr="00C966D2">
        <w:rPr>
          <w:sz w:val="22"/>
          <w:szCs w:val="22"/>
        </w:rPr>
        <w:t xml:space="preserve">ykonawcę robót budowlanych. </w:t>
      </w:r>
    </w:p>
    <w:p w14:paraId="20E43EBC" w14:textId="50D7B1C2" w:rsidR="00694C10" w:rsidRPr="00C966D2" w:rsidRDefault="00694C10" w:rsidP="004D583B">
      <w:pPr>
        <w:pStyle w:val="Akapitzlist"/>
        <w:numPr>
          <w:ilvl w:val="0"/>
          <w:numId w:val="10"/>
        </w:numPr>
        <w:shd w:val="clear" w:color="auto" w:fill="FFFFFF"/>
        <w:spacing w:before="240" w:line="360" w:lineRule="auto"/>
        <w:ind w:left="425" w:hanging="357"/>
        <w:jc w:val="both"/>
        <w:rPr>
          <w:rFonts w:eastAsia="Times New Roman"/>
          <w:sz w:val="22"/>
          <w:szCs w:val="22"/>
        </w:rPr>
      </w:pPr>
      <w:r w:rsidRPr="00C966D2">
        <w:rPr>
          <w:sz w:val="22"/>
          <w:szCs w:val="22"/>
        </w:rPr>
        <w:t>Strony postanawiaj</w:t>
      </w:r>
      <w:r w:rsidRPr="00C966D2">
        <w:rPr>
          <w:rFonts w:eastAsia="Times New Roman"/>
          <w:sz w:val="22"/>
          <w:szCs w:val="22"/>
        </w:rPr>
        <w:t>ą, że pełnienie:</w:t>
      </w:r>
    </w:p>
    <w:p w14:paraId="6F47810B" w14:textId="77777777" w:rsidR="00694C10" w:rsidRPr="00C966D2" w:rsidRDefault="00694C10" w:rsidP="00694C10">
      <w:pPr>
        <w:pStyle w:val="Akapitzlist"/>
        <w:numPr>
          <w:ilvl w:val="0"/>
          <w:numId w:val="34"/>
        </w:numPr>
        <w:shd w:val="clear" w:color="auto" w:fill="FFFFFF"/>
        <w:spacing w:line="360" w:lineRule="auto"/>
        <w:jc w:val="both"/>
        <w:rPr>
          <w:sz w:val="22"/>
          <w:szCs w:val="22"/>
        </w:rPr>
      </w:pPr>
      <w:r w:rsidRPr="00C966D2">
        <w:rPr>
          <w:rFonts w:eastAsia="Times New Roman"/>
          <w:sz w:val="22"/>
          <w:szCs w:val="22"/>
        </w:rPr>
        <w:t>Nadzoru Autorskiego obejmować będzie, stosownie do okoliczności sprawy oraz potrzeb wynikających z realizacji budowy:</w:t>
      </w:r>
    </w:p>
    <w:p w14:paraId="252E7F87" w14:textId="77777777" w:rsidR="00694C10" w:rsidRPr="00C966D2" w:rsidRDefault="00694C10" w:rsidP="00694C10">
      <w:pPr>
        <w:widowControl w:val="0"/>
        <w:numPr>
          <w:ilvl w:val="0"/>
          <w:numId w:val="3"/>
        </w:numPr>
        <w:shd w:val="clear" w:color="auto" w:fill="FFFFFF"/>
        <w:tabs>
          <w:tab w:val="left" w:pos="739"/>
        </w:tabs>
        <w:autoSpaceDE w:val="0"/>
        <w:autoSpaceDN w:val="0"/>
        <w:adjustRightInd w:val="0"/>
        <w:spacing w:before="5" w:line="360" w:lineRule="auto"/>
        <w:ind w:left="739" w:hanging="360"/>
        <w:jc w:val="both"/>
        <w:rPr>
          <w:sz w:val="22"/>
          <w:szCs w:val="22"/>
        </w:rPr>
      </w:pPr>
      <w:r w:rsidRPr="00C966D2">
        <w:rPr>
          <w:sz w:val="22"/>
          <w:szCs w:val="22"/>
        </w:rPr>
        <w:t>pobyt jednego projektanta Wykonawcy: średnio 1 raz na miesiąc na budowie, pomiędzy</w:t>
      </w:r>
      <w:r w:rsidRPr="00C966D2">
        <w:rPr>
          <w:sz w:val="22"/>
          <w:szCs w:val="22"/>
        </w:rPr>
        <w:br/>
        <w:t>godz. od 8.00 do 16.00 przez okres realizacji budowy;</w:t>
      </w:r>
    </w:p>
    <w:p w14:paraId="03DF33B1" w14:textId="77777777" w:rsidR="00694C10" w:rsidRPr="00C966D2" w:rsidRDefault="00694C10" w:rsidP="00694C10">
      <w:pPr>
        <w:widowControl w:val="0"/>
        <w:numPr>
          <w:ilvl w:val="0"/>
          <w:numId w:val="3"/>
        </w:numPr>
        <w:shd w:val="clear" w:color="auto" w:fill="FFFFFF"/>
        <w:tabs>
          <w:tab w:val="left" w:pos="739"/>
        </w:tabs>
        <w:autoSpaceDE w:val="0"/>
        <w:autoSpaceDN w:val="0"/>
        <w:adjustRightInd w:val="0"/>
        <w:spacing w:line="360" w:lineRule="auto"/>
        <w:ind w:left="739" w:hanging="360"/>
        <w:jc w:val="both"/>
        <w:rPr>
          <w:sz w:val="22"/>
          <w:szCs w:val="22"/>
        </w:rPr>
      </w:pPr>
      <w:r w:rsidRPr="00C966D2">
        <w:rPr>
          <w:sz w:val="22"/>
          <w:szCs w:val="22"/>
        </w:rPr>
        <w:t>średnio 1 raz w tygodniu nadzór "biurowy" - domyślnie: w siedzibie / biurze projektanta lub</w:t>
      </w:r>
      <w:r w:rsidRPr="00C966D2">
        <w:rPr>
          <w:sz w:val="22"/>
          <w:szCs w:val="22"/>
        </w:rPr>
        <w:br/>
        <w:t>Wykonawcy przez okres realizacji budowy.</w:t>
      </w:r>
    </w:p>
    <w:p w14:paraId="24CEB205" w14:textId="77777777" w:rsidR="00694C10" w:rsidRPr="00C966D2" w:rsidRDefault="00694C10" w:rsidP="00694C10">
      <w:pPr>
        <w:pStyle w:val="Akapitzlist"/>
        <w:numPr>
          <w:ilvl w:val="0"/>
          <w:numId w:val="34"/>
        </w:numPr>
        <w:shd w:val="clear" w:color="auto" w:fill="FFFFFF"/>
        <w:tabs>
          <w:tab w:val="left" w:pos="739"/>
        </w:tabs>
        <w:spacing w:line="360" w:lineRule="auto"/>
        <w:jc w:val="both"/>
        <w:rPr>
          <w:sz w:val="22"/>
          <w:szCs w:val="22"/>
        </w:rPr>
      </w:pPr>
      <w:r w:rsidRPr="00C966D2">
        <w:rPr>
          <w:rFonts w:eastAsia="Times New Roman"/>
          <w:sz w:val="22"/>
          <w:szCs w:val="22"/>
        </w:rPr>
        <w:t>nadzoru i dozoru geologicznego oraz nadzoru wiertniczego obejmować będzie, stosownie do okoliczności sprawy oraz potrzeb wynikających z realizacji wiercenia.</w:t>
      </w:r>
    </w:p>
    <w:p w14:paraId="28901D72" w14:textId="77777777" w:rsidR="00694C10" w:rsidRPr="00C966D2" w:rsidRDefault="00694C10" w:rsidP="00694C10">
      <w:pPr>
        <w:pStyle w:val="Akapitzlist"/>
        <w:numPr>
          <w:ilvl w:val="0"/>
          <w:numId w:val="10"/>
        </w:numPr>
        <w:shd w:val="clear" w:color="auto" w:fill="FFFFFF"/>
        <w:spacing w:line="360" w:lineRule="auto"/>
        <w:ind w:left="426"/>
        <w:jc w:val="both"/>
        <w:rPr>
          <w:sz w:val="22"/>
          <w:szCs w:val="22"/>
        </w:rPr>
      </w:pPr>
      <w:r w:rsidRPr="00C966D2">
        <w:rPr>
          <w:rFonts w:eastAsia="Times New Roman"/>
          <w:sz w:val="22"/>
          <w:szCs w:val="22"/>
        </w:rPr>
        <w:t>Wykonawca zobowiązuje się do uzupełnienia braków lub usunięcia błędów w opracowanej dokumentacji podczas prowadzonego postępowania administracyjnego przez właściwy organ w sprawie wydania decyzji w terminie wyznaczonym przez ten organ.</w:t>
      </w:r>
    </w:p>
    <w:p w14:paraId="3BC657A9" w14:textId="77777777" w:rsidR="00694C10" w:rsidRPr="00C966D2" w:rsidRDefault="00694C10" w:rsidP="00694C10">
      <w:pPr>
        <w:pStyle w:val="Akapitzlist"/>
        <w:numPr>
          <w:ilvl w:val="0"/>
          <w:numId w:val="10"/>
        </w:numPr>
        <w:shd w:val="clear" w:color="auto" w:fill="FFFFFF"/>
        <w:spacing w:line="360" w:lineRule="auto"/>
        <w:ind w:left="426"/>
        <w:jc w:val="both"/>
        <w:rPr>
          <w:sz w:val="22"/>
          <w:szCs w:val="22"/>
        </w:rPr>
      </w:pPr>
      <w:r w:rsidRPr="00C966D2">
        <w:rPr>
          <w:sz w:val="22"/>
          <w:szCs w:val="22"/>
        </w:rPr>
        <w:t>Przedmiot umowy obejmuje r</w:t>
      </w:r>
      <w:r w:rsidRPr="00C966D2">
        <w:rPr>
          <w:rFonts w:eastAsia="Times New Roman"/>
          <w:sz w:val="22"/>
          <w:szCs w:val="22"/>
        </w:rPr>
        <w:t xml:space="preserve">ównież prace projektowe nieopisane (lub nieopisane szczegółowo) </w:t>
      </w:r>
      <w:r w:rsidRPr="00C966D2">
        <w:rPr>
          <w:sz w:val="22"/>
          <w:szCs w:val="22"/>
        </w:rPr>
        <w:t>w tre</w:t>
      </w:r>
      <w:r w:rsidRPr="00C966D2">
        <w:rPr>
          <w:rFonts w:eastAsia="Times New Roman"/>
          <w:sz w:val="22"/>
          <w:szCs w:val="22"/>
        </w:rPr>
        <w:t xml:space="preserve">ści Zapytania Ofertowego stanowiącego Załącznik nr 2 do umowy, ale wymagane pod </w:t>
      </w:r>
      <w:r w:rsidRPr="00C966D2">
        <w:rPr>
          <w:sz w:val="22"/>
          <w:szCs w:val="22"/>
        </w:rPr>
        <w:t>wzgl</w:t>
      </w:r>
      <w:r w:rsidRPr="00C966D2">
        <w:rPr>
          <w:rFonts w:eastAsia="Times New Roman"/>
          <w:sz w:val="22"/>
          <w:szCs w:val="22"/>
        </w:rPr>
        <w:t>ędem technicznym, technologicznym i prawnym, aby obiekt budowlany był kompletny i mógł zgodnie z obowiązującymi przepisami być oddany do użytkowania.</w:t>
      </w:r>
      <w:r w:rsidRPr="00C966D2">
        <w:rPr>
          <w:sz w:val="22"/>
          <w:szCs w:val="22"/>
        </w:rPr>
        <w:t xml:space="preserve"> </w:t>
      </w:r>
      <w:r w:rsidRPr="00C966D2">
        <w:rPr>
          <w:rFonts w:eastAsia="Times New Roman"/>
          <w:sz w:val="22"/>
          <w:szCs w:val="22"/>
        </w:rPr>
        <w:t>Uzyskanie wszelkich uzgodnień, warunków, opinii, dodatkowych opracowań projektowych niezbędnych do wykonania Przedmiotu umowy, nie ujętych w punktach powyżej nie podlega dodatkowemu wynagrodzeniu.</w:t>
      </w:r>
    </w:p>
    <w:p w14:paraId="431DBF8B" w14:textId="5AB4C445" w:rsidR="00694C10" w:rsidRPr="00C966D2" w:rsidRDefault="00694C10" w:rsidP="00694C10">
      <w:pPr>
        <w:pStyle w:val="Akapitzlist"/>
        <w:numPr>
          <w:ilvl w:val="0"/>
          <w:numId w:val="10"/>
        </w:numPr>
        <w:shd w:val="clear" w:color="auto" w:fill="FFFFFF"/>
        <w:spacing w:line="360" w:lineRule="auto"/>
        <w:ind w:left="426"/>
        <w:jc w:val="both"/>
        <w:rPr>
          <w:sz w:val="22"/>
          <w:szCs w:val="22"/>
        </w:rPr>
      </w:pPr>
      <w:r w:rsidRPr="00C966D2">
        <w:rPr>
          <w:sz w:val="22"/>
          <w:szCs w:val="22"/>
        </w:rPr>
        <w:t>Wykonawca   zobowi</w:t>
      </w:r>
      <w:r w:rsidRPr="00C966D2">
        <w:rPr>
          <w:rFonts w:eastAsia="Times New Roman"/>
          <w:sz w:val="22"/>
          <w:szCs w:val="22"/>
        </w:rPr>
        <w:t>ązuje   się   do   wykonania  Umowy   zgodnie   z   zaleceniami Zamawiającego, z należytą starannością, zasadami aktualnej</w:t>
      </w:r>
      <w:r w:rsidR="00F70805" w:rsidRPr="00C966D2">
        <w:rPr>
          <w:rFonts w:eastAsia="Times New Roman"/>
          <w:sz w:val="22"/>
          <w:szCs w:val="22"/>
        </w:rPr>
        <w:t xml:space="preserve"> </w:t>
      </w:r>
      <w:r w:rsidRPr="00C966D2">
        <w:rPr>
          <w:rFonts w:eastAsia="Times New Roman"/>
          <w:sz w:val="22"/>
          <w:szCs w:val="22"/>
        </w:rPr>
        <w:t>wiedzy technicznej,</w:t>
      </w:r>
      <w:r w:rsidR="00F70805" w:rsidRPr="00C966D2">
        <w:rPr>
          <w:rFonts w:eastAsia="Times New Roman"/>
          <w:sz w:val="22"/>
          <w:szCs w:val="22"/>
        </w:rPr>
        <w:t xml:space="preserve"> </w:t>
      </w:r>
      <w:r w:rsidRPr="00C966D2">
        <w:rPr>
          <w:rFonts w:eastAsia="Times New Roman"/>
          <w:sz w:val="22"/>
          <w:szCs w:val="22"/>
        </w:rPr>
        <w:t>obowiązującymi</w:t>
      </w:r>
      <w:r w:rsidR="00F70805" w:rsidRPr="00C966D2">
        <w:rPr>
          <w:rFonts w:eastAsia="Times New Roman"/>
          <w:sz w:val="22"/>
          <w:szCs w:val="22"/>
        </w:rPr>
        <w:t xml:space="preserve"> </w:t>
      </w:r>
      <w:r w:rsidRPr="00C966D2">
        <w:rPr>
          <w:rFonts w:eastAsia="Times New Roman"/>
          <w:sz w:val="22"/>
          <w:szCs w:val="22"/>
        </w:rPr>
        <w:t xml:space="preserve">w tym zakresie przepisami oraz zgodnie z Polskimi Normami. </w:t>
      </w:r>
    </w:p>
    <w:p w14:paraId="674A0678" w14:textId="499791F4" w:rsidR="00694C10" w:rsidRPr="00C966D2" w:rsidRDefault="00694C10" w:rsidP="00694C10">
      <w:pPr>
        <w:pStyle w:val="Akapitzlist"/>
        <w:numPr>
          <w:ilvl w:val="0"/>
          <w:numId w:val="10"/>
        </w:numPr>
        <w:shd w:val="clear" w:color="auto" w:fill="FFFFFF"/>
        <w:spacing w:line="360" w:lineRule="auto"/>
        <w:ind w:left="426"/>
        <w:jc w:val="both"/>
        <w:rPr>
          <w:sz w:val="22"/>
          <w:szCs w:val="22"/>
        </w:rPr>
      </w:pPr>
      <w:r w:rsidRPr="00C966D2">
        <w:rPr>
          <w:rFonts w:eastAsia="Times New Roman"/>
          <w:sz w:val="22"/>
          <w:szCs w:val="22"/>
        </w:rPr>
        <w:t>Rozwiązania</w:t>
      </w:r>
      <w:r w:rsidR="00F70805" w:rsidRPr="00C966D2">
        <w:rPr>
          <w:rFonts w:eastAsia="Times New Roman"/>
          <w:sz w:val="22"/>
          <w:szCs w:val="22"/>
        </w:rPr>
        <w:t xml:space="preserve"> </w:t>
      </w:r>
      <w:r w:rsidRPr="00C966D2">
        <w:rPr>
          <w:rFonts w:eastAsia="Times New Roman"/>
          <w:sz w:val="22"/>
          <w:szCs w:val="22"/>
        </w:rPr>
        <w:t>projektowe</w:t>
      </w:r>
      <w:r w:rsidR="00F70805" w:rsidRPr="00C966D2">
        <w:rPr>
          <w:rFonts w:eastAsia="Times New Roman"/>
          <w:sz w:val="22"/>
          <w:szCs w:val="22"/>
        </w:rPr>
        <w:t xml:space="preserve"> </w:t>
      </w:r>
      <w:r w:rsidRPr="00C966D2">
        <w:rPr>
          <w:rFonts w:eastAsia="Times New Roman"/>
          <w:sz w:val="22"/>
          <w:szCs w:val="22"/>
        </w:rPr>
        <w:t xml:space="preserve">będą konsultowane i uzgadniane z  Zamawiającym. Wykonawca jest  zobowiązany uwzględniać uwagi i sugestie Zamawiającego, o ile nie są sprzeczne z obowiązującymi przepisami i normami, </w:t>
      </w:r>
      <w:r w:rsidRPr="00C966D2">
        <w:rPr>
          <w:rFonts w:eastAsia="Times New Roman"/>
          <w:sz w:val="22"/>
          <w:szCs w:val="22"/>
        </w:rPr>
        <w:lastRenderedPageBreak/>
        <w:t>sztuką budowlaną oraz uzgadniać z nim proponowane rozwiązania. Nie może to powodować wzrostu</w:t>
      </w:r>
      <w:r w:rsidRPr="00C966D2">
        <w:rPr>
          <w:rFonts w:eastAsia="Times New Roman"/>
          <w:spacing w:val="-1"/>
          <w:sz w:val="22"/>
          <w:szCs w:val="22"/>
        </w:rPr>
        <w:t xml:space="preserve"> </w:t>
      </w:r>
      <w:r w:rsidRPr="00C966D2">
        <w:rPr>
          <w:rFonts w:eastAsia="Times New Roman"/>
          <w:sz w:val="22"/>
          <w:szCs w:val="22"/>
        </w:rPr>
        <w:t>wynagrodzenia określonego w § 3 Umowy.</w:t>
      </w:r>
    </w:p>
    <w:p w14:paraId="1DE714AB" w14:textId="77777777" w:rsidR="00694C10" w:rsidRPr="00C966D2" w:rsidRDefault="00694C10" w:rsidP="00694C10">
      <w:pPr>
        <w:pStyle w:val="Akapitzlist"/>
        <w:numPr>
          <w:ilvl w:val="0"/>
          <w:numId w:val="10"/>
        </w:numPr>
        <w:shd w:val="clear" w:color="auto" w:fill="FFFFFF"/>
        <w:spacing w:line="360" w:lineRule="auto"/>
        <w:ind w:left="426"/>
        <w:jc w:val="both"/>
        <w:rPr>
          <w:sz w:val="22"/>
          <w:szCs w:val="22"/>
        </w:rPr>
      </w:pPr>
      <w:r w:rsidRPr="00C966D2">
        <w:rPr>
          <w:sz w:val="22"/>
          <w:szCs w:val="22"/>
        </w:rPr>
        <w:t>Wykonawca zobowiązany jest opracować dokumentację objętą Przedmiotem Umowy w sposób zapewniający opisanie Przedmiotu Umowy na wykonanie robót realizowanych na podstawie sporządzonej przez Wykonawcę dokumentacji projektowej, zgodnie z przepisami ustawy z dnia 11 września 2019 r. Prawo zamówień publicznych.</w:t>
      </w:r>
    </w:p>
    <w:p w14:paraId="4510AD40" w14:textId="77777777" w:rsidR="00694C10" w:rsidRPr="00C966D2" w:rsidRDefault="00694C10" w:rsidP="00694C10">
      <w:pPr>
        <w:pStyle w:val="Akapitzlist"/>
        <w:numPr>
          <w:ilvl w:val="0"/>
          <w:numId w:val="10"/>
        </w:numPr>
        <w:shd w:val="clear" w:color="auto" w:fill="FFFFFF"/>
        <w:spacing w:line="360" w:lineRule="auto"/>
        <w:ind w:left="426"/>
        <w:jc w:val="both"/>
        <w:rPr>
          <w:sz w:val="22"/>
          <w:szCs w:val="22"/>
        </w:rPr>
      </w:pPr>
      <w:r w:rsidRPr="00C966D2">
        <w:rPr>
          <w:rFonts w:eastAsia="Times New Roman"/>
          <w:bCs/>
          <w:sz w:val="22"/>
          <w:szCs w:val="22"/>
        </w:rPr>
        <w:t xml:space="preserve">Zamawiający może żądać uzasadnionych merytorycznie dodatkowych wyjaśnień, uzupełnień lub zmian w dokumentacji i jednorazowej zmiany w kosztorysach inwestorskich, przedmiarze robót </w:t>
      </w:r>
      <w:r w:rsidRPr="00C966D2">
        <w:rPr>
          <w:rFonts w:eastAsia="Times New Roman"/>
          <w:sz w:val="22"/>
          <w:szCs w:val="22"/>
        </w:rPr>
        <w:t xml:space="preserve">i </w:t>
      </w:r>
      <w:bookmarkStart w:id="1" w:name="_Hlk87878239"/>
      <w:proofErr w:type="spellStart"/>
      <w:r w:rsidRPr="00C966D2">
        <w:rPr>
          <w:rFonts w:eastAsia="Times New Roman"/>
          <w:sz w:val="22"/>
          <w:szCs w:val="22"/>
        </w:rPr>
        <w:t>STWiOR</w:t>
      </w:r>
      <w:bookmarkEnd w:id="1"/>
      <w:proofErr w:type="spellEnd"/>
      <w:r w:rsidRPr="00C966D2">
        <w:rPr>
          <w:rFonts w:eastAsia="Times New Roman"/>
          <w:bCs/>
          <w:sz w:val="22"/>
          <w:szCs w:val="22"/>
        </w:rPr>
        <w:t xml:space="preserve"> w terminie do czasu zakończenia robót budowlanych.</w:t>
      </w:r>
    </w:p>
    <w:p w14:paraId="2BD354E1" w14:textId="77777777" w:rsidR="00694C10" w:rsidRPr="00C966D2" w:rsidRDefault="00694C10" w:rsidP="00694C10">
      <w:pPr>
        <w:pStyle w:val="Akapitzlist"/>
        <w:numPr>
          <w:ilvl w:val="0"/>
          <w:numId w:val="10"/>
        </w:numPr>
        <w:shd w:val="clear" w:color="auto" w:fill="FFFFFF"/>
        <w:spacing w:line="360" w:lineRule="auto"/>
        <w:ind w:left="426"/>
        <w:jc w:val="both"/>
        <w:rPr>
          <w:sz w:val="22"/>
          <w:szCs w:val="22"/>
        </w:rPr>
      </w:pPr>
      <w:r w:rsidRPr="00C966D2">
        <w:rPr>
          <w:sz w:val="22"/>
          <w:szCs w:val="22"/>
        </w:rPr>
        <w:t xml:space="preserve">Udzielanie na wezwanie Zamawiającego wyjaśnień w zakresie pytań do SWZ na roboty budowlane w ramach postepowania o udzielenie zamówienia publicznego. </w:t>
      </w:r>
    </w:p>
    <w:p w14:paraId="656C1367" w14:textId="77777777" w:rsidR="00694C10" w:rsidRPr="00C966D2" w:rsidRDefault="00694C10" w:rsidP="00694C10">
      <w:pPr>
        <w:pStyle w:val="Akapitzlist"/>
        <w:numPr>
          <w:ilvl w:val="0"/>
          <w:numId w:val="10"/>
        </w:numPr>
        <w:shd w:val="clear" w:color="auto" w:fill="FFFFFF"/>
        <w:spacing w:line="360" w:lineRule="auto"/>
        <w:ind w:left="426"/>
        <w:jc w:val="both"/>
        <w:rPr>
          <w:sz w:val="22"/>
          <w:szCs w:val="22"/>
        </w:rPr>
      </w:pPr>
      <w:r w:rsidRPr="00C966D2">
        <w:rPr>
          <w:sz w:val="22"/>
          <w:szCs w:val="22"/>
        </w:rPr>
        <w:t xml:space="preserve">Wykonawca zobowiązuje się zapewnić sprawdzenie wykonanej dokumentacji projektowej i kosztorysów inwestorskich, przedmiaru robót i </w:t>
      </w:r>
      <w:proofErr w:type="spellStart"/>
      <w:r w:rsidRPr="00C966D2">
        <w:rPr>
          <w:sz w:val="22"/>
          <w:szCs w:val="22"/>
        </w:rPr>
        <w:t>STWiOR</w:t>
      </w:r>
      <w:proofErr w:type="spellEnd"/>
      <w:r w:rsidRPr="00C966D2">
        <w:rPr>
          <w:sz w:val="22"/>
          <w:szCs w:val="22"/>
        </w:rPr>
        <w:t xml:space="preserve"> pod względem jej zgodności z obowiązującymi przepisami prawa, w tym Prawa budowlanego i Prawa geologicznego i górniczego oraz obowiązującymi normami, przez osobę posiadającą odpowiednie uprawnienia i kwalifikacje wynikające z przepisów prawa, w ramach wynagrodzenia za wykonanie Przedmiotu Umowy.</w:t>
      </w:r>
    </w:p>
    <w:p w14:paraId="7E31442F" w14:textId="77777777" w:rsidR="00694C10" w:rsidRPr="00C966D2" w:rsidRDefault="00694C10" w:rsidP="00694C10">
      <w:pPr>
        <w:pStyle w:val="Akapitzlist"/>
        <w:numPr>
          <w:ilvl w:val="0"/>
          <w:numId w:val="10"/>
        </w:numPr>
        <w:shd w:val="clear" w:color="auto" w:fill="FFFFFF"/>
        <w:spacing w:line="360" w:lineRule="auto"/>
        <w:ind w:left="426"/>
        <w:jc w:val="both"/>
        <w:rPr>
          <w:sz w:val="22"/>
          <w:szCs w:val="22"/>
        </w:rPr>
      </w:pPr>
      <w:r w:rsidRPr="00C966D2">
        <w:rPr>
          <w:rFonts w:eastAsia="Times New Roman"/>
          <w:sz w:val="22"/>
          <w:szCs w:val="22"/>
        </w:rPr>
        <w:t>Wykonawca na bieżąco będzie informować Zamawiającego o postępie i zaawansowaniu prac przy realizacji zamówienia oraz sygnalizować pojawiające się zagrożenia, wyjaśnić ewentualne wątpliwości, przy usunięciu których może być pomocne działanie Zamawiającego.</w:t>
      </w:r>
    </w:p>
    <w:p w14:paraId="4311C33F" w14:textId="77777777" w:rsidR="00694C10" w:rsidRPr="00C966D2" w:rsidRDefault="00694C10" w:rsidP="00694C10">
      <w:pPr>
        <w:pStyle w:val="Akapitzlist"/>
        <w:numPr>
          <w:ilvl w:val="0"/>
          <w:numId w:val="10"/>
        </w:numPr>
        <w:shd w:val="clear" w:color="auto" w:fill="FFFFFF"/>
        <w:spacing w:line="360" w:lineRule="auto"/>
        <w:ind w:left="426"/>
        <w:jc w:val="both"/>
        <w:rPr>
          <w:rFonts w:eastAsia="Times New Roman"/>
          <w:sz w:val="22"/>
          <w:szCs w:val="22"/>
        </w:rPr>
      </w:pPr>
      <w:r w:rsidRPr="00C966D2">
        <w:rPr>
          <w:rFonts w:eastAsia="Times New Roman"/>
          <w:sz w:val="22"/>
          <w:szCs w:val="22"/>
        </w:rPr>
        <w:t xml:space="preserve">Dokonanie weryfikacji i /lub uzyskanie uzgodnień przez Wykonawcę nie przesądza o zatwierdzeniu dokumentacji przez Zamawiającego, który odmówił zatwierdzenia w każdym przypadku, kiedy stwierdził, że dokument Wykonawcy nie spełnia wymagań Umowy. </w:t>
      </w:r>
    </w:p>
    <w:p w14:paraId="1B7C319D" w14:textId="77777777" w:rsidR="00694C10" w:rsidRPr="00C966D2" w:rsidRDefault="00694C10" w:rsidP="00694C10">
      <w:pPr>
        <w:pStyle w:val="Akapitzlist"/>
        <w:numPr>
          <w:ilvl w:val="0"/>
          <w:numId w:val="10"/>
        </w:numPr>
        <w:shd w:val="clear" w:color="auto" w:fill="FFFFFF"/>
        <w:spacing w:line="360" w:lineRule="auto"/>
        <w:ind w:left="426"/>
        <w:jc w:val="both"/>
        <w:rPr>
          <w:sz w:val="22"/>
          <w:szCs w:val="22"/>
        </w:rPr>
      </w:pPr>
      <w:r w:rsidRPr="00C966D2">
        <w:rPr>
          <w:rFonts w:eastAsia="Times New Roman"/>
          <w:sz w:val="22"/>
          <w:szCs w:val="22"/>
        </w:rPr>
        <w:t>Wykonawca zobowiązuje się do jednorazowego zaktualizowania dokumentacji kosztorysowej (kosztorysów inwestorskich) na wniosek Zamawiającego, bez dodatkowego wynagrodzenia, w okresie do 5 lat, licząc od daty podpisania przez Zamawiającego bez uwag protokołu końcowego odbioru pełnej dokumentacji projektowej.</w:t>
      </w:r>
    </w:p>
    <w:p w14:paraId="068812D4" w14:textId="63F30AF8" w:rsidR="00694C10" w:rsidRPr="00C966D2" w:rsidRDefault="00694C10" w:rsidP="00694C10">
      <w:pPr>
        <w:pStyle w:val="Akapitzlist"/>
        <w:numPr>
          <w:ilvl w:val="0"/>
          <w:numId w:val="10"/>
        </w:numPr>
        <w:shd w:val="clear" w:color="auto" w:fill="FFFFFF"/>
        <w:spacing w:line="360" w:lineRule="auto"/>
        <w:ind w:left="426"/>
        <w:jc w:val="both"/>
        <w:rPr>
          <w:sz w:val="22"/>
          <w:szCs w:val="22"/>
        </w:rPr>
      </w:pPr>
      <w:r w:rsidRPr="00C966D2">
        <w:rPr>
          <w:sz w:val="22"/>
          <w:szCs w:val="22"/>
        </w:rPr>
        <w:t>Wykonawca dokumentacji zobowi</w:t>
      </w:r>
      <w:r w:rsidRPr="00C966D2">
        <w:rPr>
          <w:rFonts w:eastAsia="Times New Roman"/>
          <w:sz w:val="22"/>
          <w:szCs w:val="22"/>
        </w:rPr>
        <w:t xml:space="preserve">ązuje się, że w opracowanym projekcie budowlanym nie będzie używał odniesień do znaków towarowych, patentów lub pochodzenia, źródła lub szczególnego procesu, który charakteryzuje produkty lub usługi dostarczane przez konkretnego </w:t>
      </w:r>
      <w:r w:rsidR="00361669" w:rsidRPr="00C966D2">
        <w:rPr>
          <w:rFonts w:eastAsia="Times New Roman"/>
          <w:sz w:val="22"/>
          <w:szCs w:val="22"/>
        </w:rPr>
        <w:t>w</w:t>
      </w:r>
      <w:r w:rsidRPr="00C966D2">
        <w:rPr>
          <w:rFonts w:eastAsia="Times New Roman"/>
          <w:sz w:val="22"/>
          <w:szCs w:val="22"/>
        </w:rPr>
        <w:t>ykonawcę, jeżeli    mogłoby   to    doprowadzić    do    uprzywilejowania  lub   wyeliminowania   niektórych wykonawców lub produktów, a jedynie szczegółowe parametry techniczne takich materiałów czy urządzeń określające ich standardy jakościowe. W przypadku, gdy jednoznaczne określenie, jakości   danego   wyrobu   nie   będzie   możliwe   poprzez   podanie   szczegółowych   parametrów technicznych, dopuszcza się podanie typu lub producenta, lecz z wyraźnym zaznaczeniem, iż jest to  rozwiązanie  przykładowe służące jedynie określeniu jakości urządzenia czy materiału, o którym mowa w opracowaniu, z zaznaczeniem, iż dopuszcza się stosowanie urządzenia czy materiału o równoważnych lub lepszych parametrach, określając warunki tej równoważności. Takim odniesieniom muszą towarzyszyć słowa „lub równoważne".</w:t>
      </w:r>
    </w:p>
    <w:p w14:paraId="2D470ABC" w14:textId="3A049385" w:rsidR="00694C10" w:rsidRPr="00C966D2" w:rsidRDefault="00694C10" w:rsidP="00694C10">
      <w:pPr>
        <w:pStyle w:val="Akapitzlist"/>
        <w:numPr>
          <w:ilvl w:val="0"/>
          <w:numId w:val="10"/>
        </w:numPr>
        <w:shd w:val="clear" w:color="auto" w:fill="FFFFFF"/>
        <w:spacing w:line="360" w:lineRule="auto"/>
        <w:ind w:left="426"/>
        <w:jc w:val="both"/>
        <w:rPr>
          <w:sz w:val="22"/>
          <w:szCs w:val="22"/>
        </w:rPr>
      </w:pPr>
      <w:r w:rsidRPr="00C966D2">
        <w:rPr>
          <w:sz w:val="22"/>
          <w:szCs w:val="22"/>
        </w:rPr>
        <w:t>Wykonawca zobowi</w:t>
      </w:r>
      <w:r w:rsidRPr="00C966D2">
        <w:rPr>
          <w:rFonts w:eastAsia="Times New Roman"/>
          <w:sz w:val="22"/>
          <w:szCs w:val="22"/>
        </w:rPr>
        <w:t>ązuje  się posiadać,  a na wezwanie Zamawiającego  przedstawić  dowód ubezpieczenia od odpowiedzialności cywilnej OC na kwotę gwarancyjną nie mniejszą niż 500 000,00 PLN. W przypadku realizacji Przedmiotu umowy przez konsorcjum firm Zamawiający może żądać od Lidera Konsorcjum przedstawienia dowodu ubezpieczenia od odpowiedzialności cywilnej OC przez wszystkich konsorcjantów na kwotę gwarancyjną nie mniejszą niż 500 000,00 PLN.</w:t>
      </w:r>
    </w:p>
    <w:p w14:paraId="19739F39" w14:textId="77777777" w:rsidR="00694C10" w:rsidRPr="00C966D2" w:rsidRDefault="00694C10" w:rsidP="00694C10">
      <w:pPr>
        <w:pStyle w:val="Akapitzlist"/>
        <w:numPr>
          <w:ilvl w:val="0"/>
          <w:numId w:val="10"/>
        </w:numPr>
        <w:shd w:val="clear" w:color="auto" w:fill="FFFFFF"/>
        <w:spacing w:line="360" w:lineRule="auto"/>
        <w:ind w:left="426"/>
        <w:jc w:val="both"/>
        <w:rPr>
          <w:sz w:val="22"/>
          <w:szCs w:val="22"/>
        </w:rPr>
      </w:pPr>
      <w:r w:rsidRPr="00C966D2">
        <w:rPr>
          <w:sz w:val="22"/>
          <w:szCs w:val="22"/>
        </w:rPr>
        <w:lastRenderedPageBreak/>
        <w:t>Dokumentacja przetargowa i oferta Wykonawcy stanowi</w:t>
      </w:r>
      <w:r w:rsidRPr="00C966D2">
        <w:rPr>
          <w:rFonts w:eastAsia="Times New Roman"/>
          <w:sz w:val="22"/>
          <w:szCs w:val="22"/>
        </w:rPr>
        <w:t>ą integralną część niniejszej Umowy.</w:t>
      </w:r>
    </w:p>
    <w:p w14:paraId="03B007C8" w14:textId="77777777" w:rsidR="00694C10" w:rsidRPr="00C966D2" w:rsidRDefault="00694C10" w:rsidP="00694C10">
      <w:pPr>
        <w:pStyle w:val="Akapitzlist"/>
        <w:numPr>
          <w:ilvl w:val="0"/>
          <w:numId w:val="10"/>
        </w:numPr>
        <w:shd w:val="clear" w:color="auto" w:fill="FFFFFF"/>
        <w:spacing w:line="360" w:lineRule="auto"/>
        <w:ind w:left="426"/>
        <w:jc w:val="both"/>
        <w:rPr>
          <w:sz w:val="22"/>
          <w:szCs w:val="22"/>
        </w:rPr>
      </w:pPr>
      <w:r w:rsidRPr="00C966D2">
        <w:rPr>
          <w:sz w:val="22"/>
          <w:szCs w:val="22"/>
        </w:rPr>
        <w:t>Wykonawca jest zobowiązany do realizacji zadań w sposób zapewniający płynną realizację robót, a w szczególności do zapewnienia obecności na terenie robót osób sprawujących nadzór i dozór.</w:t>
      </w:r>
    </w:p>
    <w:p w14:paraId="612A9427" w14:textId="4D5AE3AF" w:rsidR="00694C10" w:rsidRPr="00C966D2" w:rsidRDefault="00694C10" w:rsidP="00694C10">
      <w:pPr>
        <w:pStyle w:val="Akapitzlist"/>
        <w:numPr>
          <w:ilvl w:val="0"/>
          <w:numId w:val="10"/>
        </w:numPr>
        <w:shd w:val="clear" w:color="auto" w:fill="FFFFFF"/>
        <w:tabs>
          <w:tab w:val="left" w:leader="dot" w:pos="8285"/>
        </w:tabs>
        <w:spacing w:before="5" w:line="360" w:lineRule="auto"/>
        <w:ind w:left="426"/>
        <w:jc w:val="both"/>
        <w:rPr>
          <w:sz w:val="22"/>
          <w:szCs w:val="22"/>
        </w:rPr>
      </w:pPr>
      <w:r w:rsidRPr="00C966D2">
        <w:rPr>
          <w:sz w:val="22"/>
          <w:szCs w:val="22"/>
        </w:rPr>
        <w:t>Osob</w:t>
      </w:r>
      <w:r w:rsidRPr="00C966D2">
        <w:rPr>
          <w:rFonts w:eastAsia="Times New Roman"/>
          <w:sz w:val="22"/>
          <w:szCs w:val="22"/>
        </w:rPr>
        <w:t>ą uprawnioną do kontaktów ze strony Wykonawcy jest</w:t>
      </w:r>
      <w:r w:rsidR="00361669" w:rsidRPr="00C966D2">
        <w:rPr>
          <w:rFonts w:eastAsia="Times New Roman"/>
          <w:sz w:val="22"/>
          <w:szCs w:val="22"/>
        </w:rPr>
        <w:t xml:space="preserve"> </w:t>
      </w:r>
      <w:r w:rsidRPr="00C966D2">
        <w:rPr>
          <w:sz w:val="22"/>
          <w:szCs w:val="22"/>
        </w:rPr>
        <w:tab/>
      </w:r>
      <w:r w:rsidR="00361669" w:rsidRPr="00C966D2">
        <w:rPr>
          <w:sz w:val="22"/>
          <w:szCs w:val="22"/>
        </w:rPr>
        <w:t>…………………….</w:t>
      </w:r>
    </w:p>
    <w:p w14:paraId="6029378A" w14:textId="5C9C21D1" w:rsidR="00694C10" w:rsidRPr="00C966D2" w:rsidRDefault="00694C10" w:rsidP="00361669">
      <w:pPr>
        <w:shd w:val="clear" w:color="auto" w:fill="FFFFFF"/>
        <w:tabs>
          <w:tab w:val="left" w:leader="dot" w:pos="8285"/>
        </w:tabs>
        <w:spacing w:before="5" w:line="360" w:lineRule="auto"/>
        <w:ind w:left="426"/>
        <w:jc w:val="both"/>
        <w:rPr>
          <w:sz w:val="22"/>
          <w:szCs w:val="22"/>
        </w:rPr>
      </w:pPr>
      <w:r w:rsidRPr="00C966D2">
        <w:rPr>
          <w:sz w:val="22"/>
          <w:szCs w:val="22"/>
        </w:rPr>
        <w:t xml:space="preserve">Natomiast ze  strony Zamawiającego jest  </w:t>
      </w:r>
      <w:r w:rsidRPr="00C966D2">
        <w:rPr>
          <w:sz w:val="22"/>
          <w:szCs w:val="22"/>
        </w:rPr>
        <w:tab/>
      </w:r>
      <w:r w:rsidR="00F70805" w:rsidRPr="00C966D2">
        <w:rPr>
          <w:sz w:val="22"/>
          <w:szCs w:val="22"/>
        </w:rPr>
        <w:t xml:space="preserve"> </w:t>
      </w:r>
      <w:r w:rsidRPr="00C966D2">
        <w:rPr>
          <w:sz w:val="22"/>
          <w:szCs w:val="22"/>
        </w:rPr>
        <w:t>lub inna</w:t>
      </w:r>
      <w:r w:rsidR="00361669" w:rsidRPr="00C966D2">
        <w:rPr>
          <w:sz w:val="22"/>
          <w:szCs w:val="22"/>
        </w:rPr>
        <w:t xml:space="preserve"> </w:t>
      </w:r>
      <w:r w:rsidRPr="00C966D2">
        <w:rPr>
          <w:sz w:val="22"/>
          <w:szCs w:val="22"/>
        </w:rPr>
        <w:t>osoba</w:t>
      </w:r>
      <w:r w:rsidR="00361669" w:rsidRPr="00C966D2">
        <w:rPr>
          <w:sz w:val="22"/>
          <w:szCs w:val="22"/>
        </w:rPr>
        <w:t xml:space="preserve"> </w:t>
      </w:r>
      <w:r w:rsidRPr="00C966D2">
        <w:rPr>
          <w:sz w:val="22"/>
          <w:szCs w:val="22"/>
        </w:rPr>
        <w:t>upoważniona przez</w:t>
      </w:r>
      <w:r w:rsidRPr="00C966D2">
        <w:rPr>
          <w:sz w:val="22"/>
          <w:szCs w:val="22"/>
        </w:rPr>
        <w:tab/>
      </w:r>
      <w:r w:rsidR="00FA098D" w:rsidRPr="00C966D2">
        <w:rPr>
          <w:sz w:val="22"/>
          <w:szCs w:val="22"/>
        </w:rPr>
        <w:t>……………………</w:t>
      </w:r>
    </w:p>
    <w:p w14:paraId="28449149" w14:textId="77777777" w:rsidR="00694C10" w:rsidRPr="00C966D2" w:rsidRDefault="00694C10" w:rsidP="00371722">
      <w:pPr>
        <w:shd w:val="clear" w:color="auto" w:fill="FFFFFF"/>
        <w:spacing w:before="240" w:line="360" w:lineRule="auto"/>
        <w:ind w:right="125"/>
        <w:jc w:val="center"/>
        <w:rPr>
          <w:sz w:val="22"/>
          <w:szCs w:val="22"/>
        </w:rPr>
      </w:pPr>
      <w:r w:rsidRPr="00C966D2">
        <w:rPr>
          <w:sz w:val="22"/>
          <w:szCs w:val="22"/>
        </w:rPr>
        <w:t xml:space="preserve">§ </w:t>
      </w:r>
      <w:r w:rsidRPr="00C966D2">
        <w:rPr>
          <w:b/>
          <w:bCs/>
          <w:sz w:val="22"/>
          <w:szCs w:val="22"/>
        </w:rPr>
        <w:t>2. Terminy realizacji umowy</w:t>
      </w:r>
    </w:p>
    <w:p w14:paraId="6986636D" w14:textId="77777777" w:rsidR="00694C10" w:rsidRPr="00C966D2" w:rsidRDefault="00694C10" w:rsidP="004D583B">
      <w:pPr>
        <w:shd w:val="clear" w:color="auto" w:fill="FFFFFF"/>
        <w:spacing w:before="240" w:line="360" w:lineRule="auto"/>
        <w:ind w:left="385" w:right="6" w:hanging="340"/>
        <w:jc w:val="both"/>
        <w:rPr>
          <w:sz w:val="22"/>
          <w:szCs w:val="22"/>
        </w:rPr>
      </w:pPr>
      <w:r w:rsidRPr="00C966D2">
        <w:rPr>
          <w:sz w:val="22"/>
          <w:szCs w:val="22"/>
        </w:rPr>
        <w:t>1.   Z zastrzeżeniem postanowień § 8 niniejszej Umowy strony ustalają następujące terminy realizacji umowy:</w:t>
      </w:r>
    </w:p>
    <w:p w14:paraId="63A1387E" w14:textId="77777777" w:rsidR="00694C10" w:rsidRPr="00C966D2" w:rsidRDefault="00694C10" w:rsidP="00694C10">
      <w:pPr>
        <w:shd w:val="clear" w:color="auto" w:fill="FFFFFF"/>
        <w:tabs>
          <w:tab w:val="left" w:pos="739"/>
        </w:tabs>
        <w:spacing w:line="360" w:lineRule="auto"/>
        <w:ind w:left="739" w:hanging="355"/>
        <w:jc w:val="both"/>
        <w:rPr>
          <w:sz w:val="22"/>
          <w:szCs w:val="22"/>
        </w:rPr>
      </w:pPr>
      <w:r w:rsidRPr="00C966D2">
        <w:rPr>
          <w:sz w:val="22"/>
          <w:szCs w:val="22"/>
        </w:rPr>
        <w:t>a.</w:t>
      </w:r>
      <w:r w:rsidRPr="00C966D2">
        <w:rPr>
          <w:sz w:val="22"/>
          <w:szCs w:val="22"/>
        </w:rPr>
        <w:tab/>
        <w:t>termin rozpoczęcia wykonania przedmiotu umowy - zgodny z dniem zawarcia niniejszej</w:t>
      </w:r>
      <w:r w:rsidRPr="00C966D2">
        <w:rPr>
          <w:sz w:val="22"/>
          <w:szCs w:val="22"/>
        </w:rPr>
        <w:br/>
        <w:t>umowy;</w:t>
      </w:r>
    </w:p>
    <w:p w14:paraId="3B012931" w14:textId="41EC6727" w:rsidR="00694C10" w:rsidRPr="00C966D2" w:rsidRDefault="00694C10" w:rsidP="00694C10">
      <w:pPr>
        <w:shd w:val="clear" w:color="auto" w:fill="FFFFFF"/>
        <w:tabs>
          <w:tab w:val="left" w:pos="739"/>
        </w:tabs>
        <w:spacing w:line="360" w:lineRule="auto"/>
        <w:ind w:left="739" w:hanging="355"/>
        <w:jc w:val="both"/>
        <w:rPr>
          <w:sz w:val="22"/>
          <w:szCs w:val="22"/>
        </w:rPr>
      </w:pPr>
      <w:r w:rsidRPr="00C966D2">
        <w:rPr>
          <w:sz w:val="22"/>
          <w:szCs w:val="22"/>
        </w:rPr>
        <w:t>b.</w:t>
      </w:r>
      <w:r w:rsidRPr="00C966D2">
        <w:rPr>
          <w:sz w:val="22"/>
          <w:szCs w:val="22"/>
        </w:rPr>
        <w:tab/>
        <w:t>termin zakończenia wykonania przedmiotu</w:t>
      </w:r>
      <w:r w:rsidR="00133D7A" w:rsidRPr="00C966D2">
        <w:rPr>
          <w:sz w:val="22"/>
          <w:szCs w:val="22"/>
        </w:rPr>
        <w:t xml:space="preserve"> </w:t>
      </w:r>
      <w:r w:rsidRPr="00C966D2">
        <w:rPr>
          <w:sz w:val="22"/>
          <w:szCs w:val="22"/>
        </w:rPr>
        <w:t>umowy</w:t>
      </w:r>
      <w:r w:rsidR="00133D7A" w:rsidRPr="00C966D2">
        <w:rPr>
          <w:sz w:val="22"/>
          <w:szCs w:val="22"/>
        </w:rPr>
        <w:t xml:space="preserve"> </w:t>
      </w:r>
      <w:r w:rsidRPr="00C966D2">
        <w:rPr>
          <w:sz w:val="22"/>
          <w:szCs w:val="22"/>
        </w:rPr>
        <w:t>w</w:t>
      </w:r>
      <w:r w:rsidR="00133D7A" w:rsidRPr="00C966D2">
        <w:rPr>
          <w:sz w:val="22"/>
          <w:szCs w:val="22"/>
        </w:rPr>
        <w:t xml:space="preserve"> </w:t>
      </w:r>
      <w:r w:rsidRPr="00C966D2">
        <w:rPr>
          <w:sz w:val="22"/>
          <w:szCs w:val="22"/>
        </w:rPr>
        <w:t>zakresie</w:t>
      </w:r>
      <w:r w:rsidR="00133D7A" w:rsidRPr="00C966D2">
        <w:rPr>
          <w:sz w:val="22"/>
          <w:szCs w:val="22"/>
        </w:rPr>
        <w:t xml:space="preserve"> </w:t>
      </w:r>
      <w:r w:rsidRPr="00C966D2">
        <w:rPr>
          <w:sz w:val="22"/>
          <w:szCs w:val="22"/>
        </w:rPr>
        <w:t>wykonania</w:t>
      </w:r>
      <w:r w:rsidR="00133D7A" w:rsidRPr="00C966D2">
        <w:rPr>
          <w:sz w:val="22"/>
          <w:szCs w:val="22"/>
        </w:rPr>
        <w:t xml:space="preserve"> </w:t>
      </w:r>
      <w:r w:rsidRPr="00C966D2">
        <w:rPr>
          <w:sz w:val="22"/>
          <w:szCs w:val="22"/>
        </w:rPr>
        <w:t>projektu</w:t>
      </w:r>
      <w:r w:rsidR="00133D7A" w:rsidRPr="00C966D2">
        <w:rPr>
          <w:sz w:val="22"/>
          <w:szCs w:val="22"/>
        </w:rPr>
        <w:t xml:space="preserve"> </w:t>
      </w:r>
      <w:r w:rsidRPr="00C966D2">
        <w:rPr>
          <w:sz w:val="22"/>
          <w:szCs w:val="22"/>
        </w:rPr>
        <w:t xml:space="preserve">budowlanego, informacji dotyczącej BIOZ, złożenia wniosku o pozwolenie na budowę – </w:t>
      </w:r>
      <w:r w:rsidRPr="00C966D2">
        <w:rPr>
          <w:b/>
          <w:bCs/>
          <w:sz w:val="22"/>
          <w:szCs w:val="22"/>
        </w:rPr>
        <w:t xml:space="preserve">180 dni </w:t>
      </w:r>
      <w:r w:rsidRPr="00C966D2">
        <w:rPr>
          <w:sz w:val="22"/>
          <w:szCs w:val="22"/>
        </w:rPr>
        <w:t>od dnia zawarcia niniejszej Umowy pod warunkiem braku obowiązku uzyskania ostatecznej decyzji środowiskowej oraz ostatecznej decyzji o warunkach zabudowy lub ostatecznej decyzji o ustaleniu lokalizacji inwestycji celu publicznego, w przypadku konieczności uzyskania powyższych termin ulega wydłużeniu odpowiednio o okres wskazany w pkt. f lub g;</w:t>
      </w:r>
    </w:p>
    <w:p w14:paraId="36961A76" w14:textId="346A4468" w:rsidR="00694C10" w:rsidRPr="00C966D2" w:rsidRDefault="00694C10" w:rsidP="00694C10">
      <w:pPr>
        <w:pStyle w:val="Akapitzlist"/>
        <w:numPr>
          <w:ilvl w:val="0"/>
          <w:numId w:val="36"/>
        </w:numPr>
        <w:shd w:val="clear" w:color="auto" w:fill="FFFFFF"/>
        <w:tabs>
          <w:tab w:val="left" w:pos="739"/>
        </w:tabs>
        <w:spacing w:line="360" w:lineRule="auto"/>
        <w:ind w:left="709"/>
        <w:jc w:val="both"/>
        <w:rPr>
          <w:rFonts w:eastAsia="Times New Roman"/>
          <w:sz w:val="22"/>
          <w:szCs w:val="22"/>
        </w:rPr>
      </w:pPr>
      <w:r w:rsidRPr="00C966D2">
        <w:rPr>
          <w:sz w:val="22"/>
          <w:szCs w:val="22"/>
        </w:rPr>
        <w:t>termin zako</w:t>
      </w:r>
      <w:r w:rsidRPr="00C966D2">
        <w:rPr>
          <w:rFonts w:eastAsia="Times New Roman"/>
          <w:sz w:val="22"/>
          <w:szCs w:val="22"/>
        </w:rPr>
        <w:t>ńczenia wykonania Przedmiotu Umowy w zakresie uzyskania ostatecznej decyzji o pozwolenie na</w:t>
      </w:r>
      <w:r w:rsidRPr="00C966D2">
        <w:rPr>
          <w:sz w:val="22"/>
          <w:szCs w:val="22"/>
        </w:rPr>
        <w:t xml:space="preserve"> budow</w:t>
      </w:r>
      <w:r w:rsidRPr="00C966D2">
        <w:rPr>
          <w:rFonts w:eastAsia="Times New Roman"/>
          <w:sz w:val="22"/>
          <w:szCs w:val="22"/>
        </w:rPr>
        <w:t xml:space="preserve">ę – </w:t>
      </w:r>
      <w:r w:rsidRPr="00C966D2">
        <w:rPr>
          <w:rFonts w:eastAsia="Times New Roman"/>
          <w:b/>
          <w:bCs/>
          <w:sz w:val="22"/>
          <w:szCs w:val="22"/>
        </w:rPr>
        <w:t xml:space="preserve">90 dni </w:t>
      </w:r>
      <w:r w:rsidRPr="00C966D2">
        <w:rPr>
          <w:rFonts w:eastAsia="Times New Roman"/>
          <w:sz w:val="22"/>
          <w:szCs w:val="22"/>
        </w:rPr>
        <w:t>od dnia złożenia wniosku o pozwolenie na budowę;</w:t>
      </w:r>
    </w:p>
    <w:p w14:paraId="3781FCA8" w14:textId="1B764098" w:rsidR="00694C10" w:rsidRPr="00C966D2" w:rsidRDefault="00694C10" w:rsidP="00694C10">
      <w:pPr>
        <w:pStyle w:val="Akapitzlist"/>
        <w:numPr>
          <w:ilvl w:val="0"/>
          <w:numId w:val="36"/>
        </w:numPr>
        <w:shd w:val="clear" w:color="auto" w:fill="FFFFFF"/>
        <w:tabs>
          <w:tab w:val="left" w:pos="739"/>
        </w:tabs>
        <w:spacing w:line="360" w:lineRule="auto"/>
        <w:ind w:left="709"/>
        <w:jc w:val="both"/>
        <w:rPr>
          <w:sz w:val="22"/>
          <w:szCs w:val="22"/>
        </w:rPr>
      </w:pPr>
      <w:r w:rsidRPr="00C966D2">
        <w:rPr>
          <w:sz w:val="22"/>
          <w:szCs w:val="22"/>
        </w:rPr>
        <w:t>termin zako</w:t>
      </w:r>
      <w:r w:rsidRPr="00C966D2">
        <w:rPr>
          <w:rFonts w:eastAsia="Times New Roman"/>
          <w:sz w:val="22"/>
          <w:szCs w:val="22"/>
        </w:rPr>
        <w:t xml:space="preserve">ńczenia wykonania Przedmiotu Umowy w zakresie wykonania projektu wykonawczego i </w:t>
      </w:r>
      <w:bookmarkStart w:id="2" w:name="_Hlk87880589"/>
      <w:r w:rsidRPr="00C966D2">
        <w:rPr>
          <w:rFonts w:eastAsia="Times New Roman"/>
          <w:sz w:val="22"/>
          <w:szCs w:val="22"/>
        </w:rPr>
        <w:t>projektu technicznego oraz kosztorysu inwestorskiego i przedmiaru robót</w:t>
      </w:r>
      <w:bookmarkEnd w:id="2"/>
      <w:r w:rsidRPr="00C966D2">
        <w:rPr>
          <w:rFonts w:eastAsia="Times New Roman"/>
          <w:sz w:val="22"/>
          <w:szCs w:val="22"/>
        </w:rPr>
        <w:t xml:space="preserve"> i </w:t>
      </w:r>
      <w:proofErr w:type="spellStart"/>
      <w:r w:rsidRPr="00C966D2">
        <w:rPr>
          <w:rFonts w:eastAsia="Times New Roman"/>
          <w:sz w:val="22"/>
          <w:szCs w:val="22"/>
        </w:rPr>
        <w:t>STWiOR</w:t>
      </w:r>
      <w:proofErr w:type="spellEnd"/>
      <w:r w:rsidRPr="00C966D2">
        <w:rPr>
          <w:rFonts w:eastAsia="Times New Roman"/>
          <w:sz w:val="22"/>
          <w:szCs w:val="22"/>
        </w:rPr>
        <w:t xml:space="preserve">: </w:t>
      </w:r>
      <w:r w:rsidRPr="00C966D2">
        <w:rPr>
          <w:rFonts w:eastAsia="Times New Roman"/>
          <w:b/>
          <w:bCs/>
          <w:sz w:val="22"/>
          <w:szCs w:val="22"/>
        </w:rPr>
        <w:t xml:space="preserve">240 dni od dnia </w:t>
      </w:r>
      <w:r w:rsidRPr="00C966D2">
        <w:rPr>
          <w:rFonts w:eastAsia="Times New Roman"/>
          <w:sz w:val="22"/>
          <w:szCs w:val="22"/>
        </w:rPr>
        <w:t>zawarcia Umowy pod warunkiem braku obowiązku uzyskania decyzji środowiskowej oraz ostatecznej decyzji o warunkach zabudowy lub ostatecznej decyzji o ustaleniu lokalizacji inwestycji celu publicznego, w przypadku konieczności uzyskania powyższych termin ulega wydłużeniu odpowiednio o okres wskazany w pkt. f lub g;</w:t>
      </w:r>
    </w:p>
    <w:p w14:paraId="10C68011" w14:textId="77777777" w:rsidR="00694C10" w:rsidRPr="00C966D2" w:rsidRDefault="00694C10" w:rsidP="00694C10">
      <w:pPr>
        <w:pStyle w:val="Akapitzlist"/>
        <w:numPr>
          <w:ilvl w:val="0"/>
          <w:numId w:val="36"/>
        </w:numPr>
        <w:shd w:val="clear" w:color="auto" w:fill="FFFFFF"/>
        <w:tabs>
          <w:tab w:val="left" w:pos="739"/>
        </w:tabs>
        <w:spacing w:line="360" w:lineRule="auto"/>
        <w:ind w:left="709"/>
        <w:jc w:val="both"/>
        <w:rPr>
          <w:sz w:val="22"/>
          <w:szCs w:val="22"/>
        </w:rPr>
      </w:pPr>
      <w:r w:rsidRPr="00C966D2">
        <w:rPr>
          <w:sz w:val="22"/>
          <w:szCs w:val="22"/>
        </w:rPr>
        <w:t>termin zako</w:t>
      </w:r>
      <w:r w:rsidRPr="00C966D2">
        <w:rPr>
          <w:rFonts w:eastAsia="Times New Roman"/>
          <w:sz w:val="22"/>
          <w:szCs w:val="22"/>
        </w:rPr>
        <w:t>ńczenia wykonania Przedmiotu umowy w zakresie wykonania projektu robót</w:t>
      </w:r>
      <w:r w:rsidRPr="00C966D2">
        <w:rPr>
          <w:rFonts w:eastAsia="Times New Roman"/>
          <w:sz w:val="22"/>
          <w:szCs w:val="22"/>
        </w:rPr>
        <w:br/>
        <w:t>geologicznych na otwór Turek GT-2, złożenie wniosku o zatwierdzenie projektu robót</w:t>
      </w:r>
      <w:r w:rsidRPr="00C966D2">
        <w:rPr>
          <w:rFonts w:eastAsia="Times New Roman"/>
          <w:sz w:val="22"/>
          <w:szCs w:val="22"/>
        </w:rPr>
        <w:br/>
        <w:t xml:space="preserve">geologicznych do Urzędu Marszałkowskiego Województwa Wielkopolskiego </w:t>
      </w:r>
      <w:r w:rsidRPr="00C966D2">
        <w:rPr>
          <w:sz w:val="22"/>
          <w:szCs w:val="22"/>
        </w:rPr>
        <w:t xml:space="preserve">i </w:t>
      </w:r>
      <w:r w:rsidRPr="00C966D2">
        <w:rPr>
          <w:rFonts w:eastAsia="Times New Roman"/>
          <w:sz w:val="22"/>
          <w:szCs w:val="22"/>
        </w:rPr>
        <w:t xml:space="preserve">uzyskanie ostatecznej decyzji zatwierdzającej projekt robót geologicznych - </w:t>
      </w:r>
      <w:r w:rsidRPr="00C966D2">
        <w:rPr>
          <w:rFonts w:eastAsia="Times New Roman"/>
          <w:b/>
          <w:bCs/>
          <w:sz w:val="22"/>
          <w:szCs w:val="22"/>
        </w:rPr>
        <w:t>120</w:t>
      </w:r>
      <w:r w:rsidRPr="00C966D2">
        <w:rPr>
          <w:rFonts w:eastAsia="Times New Roman"/>
          <w:sz w:val="22"/>
          <w:szCs w:val="22"/>
        </w:rPr>
        <w:t xml:space="preserve"> </w:t>
      </w:r>
      <w:r w:rsidRPr="00C966D2">
        <w:rPr>
          <w:rFonts w:eastAsia="Times New Roman"/>
          <w:b/>
          <w:bCs/>
          <w:sz w:val="22"/>
          <w:szCs w:val="22"/>
        </w:rPr>
        <w:t xml:space="preserve">dni </w:t>
      </w:r>
      <w:r w:rsidRPr="00C966D2">
        <w:rPr>
          <w:rFonts w:eastAsia="Times New Roman"/>
          <w:sz w:val="22"/>
          <w:szCs w:val="22"/>
        </w:rPr>
        <w:t>od daty zawarcia niniejszej umowy;</w:t>
      </w:r>
    </w:p>
    <w:p w14:paraId="2A2BC725" w14:textId="1C73F8FB" w:rsidR="00694C10" w:rsidRPr="00C966D2" w:rsidRDefault="00694C10" w:rsidP="00694C10">
      <w:pPr>
        <w:pStyle w:val="Akapitzlist"/>
        <w:numPr>
          <w:ilvl w:val="0"/>
          <w:numId w:val="36"/>
        </w:numPr>
        <w:shd w:val="clear" w:color="auto" w:fill="FFFFFF"/>
        <w:tabs>
          <w:tab w:val="left" w:pos="739"/>
        </w:tabs>
        <w:spacing w:line="360" w:lineRule="auto"/>
        <w:ind w:left="709"/>
        <w:jc w:val="both"/>
        <w:rPr>
          <w:sz w:val="22"/>
          <w:szCs w:val="22"/>
        </w:rPr>
      </w:pPr>
      <w:r w:rsidRPr="00C966D2">
        <w:rPr>
          <w:sz w:val="22"/>
          <w:szCs w:val="22"/>
        </w:rPr>
        <w:t>termin zako</w:t>
      </w:r>
      <w:r w:rsidRPr="00C966D2">
        <w:rPr>
          <w:rFonts w:eastAsia="Times New Roman"/>
          <w:sz w:val="22"/>
          <w:szCs w:val="22"/>
        </w:rPr>
        <w:t xml:space="preserve">ńczenia wykonania Przedmiotu umowy w zakresie uzyskania ostatecznej decyzji o środowiskowych uwarunkowaniach dla ciepłowni geotermalnej, w przypadku, gdy jej wydanie jest wymagane na podstawie odrębnych przepisów - </w:t>
      </w:r>
      <w:r w:rsidRPr="00C966D2">
        <w:rPr>
          <w:rFonts w:eastAsia="Times New Roman"/>
          <w:b/>
          <w:bCs/>
          <w:sz w:val="22"/>
          <w:szCs w:val="22"/>
        </w:rPr>
        <w:t xml:space="preserve">do 6 miesięcy </w:t>
      </w:r>
      <w:r w:rsidRPr="00C966D2">
        <w:rPr>
          <w:rFonts w:eastAsia="Times New Roman"/>
          <w:sz w:val="22"/>
          <w:szCs w:val="22"/>
        </w:rPr>
        <w:t>od akceptacji propozycji rozwiązań projektowych;</w:t>
      </w:r>
    </w:p>
    <w:p w14:paraId="6C83AE68" w14:textId="7269E5B8" w:rsidR="00694C10" w:rsidRPr="00C966D2" w:rsidRDefault="00694C10" w:rsidP="00694C10">
      <w:pPr>
        <w:pStyle w:val="Akapitzlist"/>
        <w:numPr>
          <w:ilvl w:val="0"/>
          <w:numId w:val="36"/>
        </w:numPr>
        <w:shd w:val="clear" w:color="auto" w:fill="FFFFFF"/>
        <w:tabs>
          <w:tab w:val="left" w:pos="739"/>
        </w:tabs>
        <w:spacing w:line="360" w:lineRule="auto"/>
        <w:ind w:left="709"/>
        <w:jc w:val="both"/>
        <w:rPr>
          <w:sz w:val="22"/>
          <w:szCs w:val="22"/>
        </w:rPr>
      </w:pPr>
      <w:r w:rsidRPr="00C966D2">
        <w:rPr>
          <w:sz w:val="22"/>
          <w:szCs w:val="22"/>
        </w:rPr>
        <w:t>termin zako</w:t>
      </w:r>
      <w:r w:rsidRPr="00C966D2">
        <w:rPr>
          <w:rFonts w:eastAsia="Times New Roman"/>
          <w:sz w:val="22"/>
          <w:szCs w:val="22"/>
        </w:rPr>
        <w:t>ńczenia wykonania Przedmiotu umowy w zakresie uzyskania ostatecznej decyzji o</w:t>
      </w:r>
      <w:r w:rsidRPr="00C966D2">
        <w:rPr>
          <w:rFonts w:eastAsia="Times New Roman"/>
          <w:sz w:val="22"/>
          <w:szCs w:val="22"/>
        </w:rPr>
        <w:br/>
        <w:t xml:space="preserve">warunkach zabudowy lub ostatecznej decyzji o ustaleniu lokalizacji celu publicznego, jeżeli przewidywane do realizacji inwestycji działki nie są objęte miejscowym planem zagospodarowania przestrzennego  - </w:t>
      </w:r>
      <w:r w:rsidRPr="00C966D2">
        <w:rPr>
          <w:rFonts w:eastAsia="Times New Roman"/>
          <w:b/>
          <w:bCs/>
          <w:sz w:val="22"/>
          <w:szCs w:val="22"/>
        </w:rPr>
        <w:t xml:space="preserve">do 6 miesięcy </w:t>
      </w:r>
      <w:r w:rsidRPr="00C966D2">
        <w:rPr>
          <w:rFonts w:eastAsia="Times New Roman"/>
          <w:sz w:val="22"/>
          <w:szCs w:val="22"/>
        </w:rPr>
        <w:t xml:space="preserve">od dnia zawarcia umowy, a w przypadku gdy wymagana jest decyzja o środowiskowych uwarunkowaniach </w:t>
      </w:r>
      <w:r w:rsidRPr="00C966D2">
        <w:rPr>
          <w:rFonts w:eastAsia="Times New Roman"/>
          <w:b/>
          <w:bCs/>
          <w:sz w:val="22"/>
          <w:szCs w:val="22"/>
        </w:rPr>
        <w:t>- do 6 miesięcy</w:t>
      </w:r>
      <w:r w:rsidRPr="00C966D2">
        <w:rPr>
          <w:rFonts w:eastAsia="Times New Roman"/>
          <w:sz w:val="22"/>
          <w:szCs w:val="22"/>
        </w:rPr>
        <w:t xml:space="preserve"> od uzyskania decyzji o środowiskowych   uwarunkowaniach;</w:t>
      </w:r>
    </w:p>
    <w:p w14:paraId="12C6AF10" w14:textId="77777777" w:rsidR="00694C10" w:rsidRPr="00C966D2" w:rsidRDefault="00694C10" w:rsidP="00694C10">
      <w:pPr>
        <w:pStyle w:val="Akapitzlist"/>
        <w:numPr>
          <w:ilvl w:val="0"/>
          <w:numId w:val="36"/>
        </w:numPr>
        <w:shd w:val="clear" w:color="auto" w:fill="FFFFFF"/>
        <w:tabs>
          <w:tab w:val="left" w:pos="739"/>
        </w:tabs>
        <w:spacing w:line="360" w:lineRule="auto"/>
        <w:ind w:left="709"/>
        <w:jc w:val="both"/>
        <w:rPr>
          <w:sz w:val="22"/>
          <w:szCs w:val="22"/>
        </w:rPr>
      </w:pPr>
      <w:r w:rsidRPr="00C966D2">
        <w:rPr>
          <w:sz w:val="22"/>
          <w:szCs w:val="22"/>
        </w:rPr>
        <w:t>termin zako</w:t>
      </w:r>
      <w:r w:rsidRPr="00C966D2">
        <w:rPr>
          <w:rFonts w:eastAsia="Times New Roman"/>
          <w:sz w:val="22"/>
          <w:szCs w:val="22"/>
        </w:rPr>
        <w:t>ńczenia wykonania przedmiotu umowy w zakresie kompleksowego opracowania</w:t>
      </w:r>
      <w:r w:rsidRPr="00C966D2">
        <w:rPr>
          <w:rFonts w:eastAsia="Times New Roman"/>
          <w:sz w:val="22"/>
          <w:szCs w:val="22"/>
        </w:rPr>
        <w:br/>
        <w:t>dokumentacji hydrogeologicznej ustalającej zasoby eksploatacyjne ujęcia wód termalnych</w:t>
      </w:r>
      <w:r w:rsidRPr="00C966D2">
        <w:rPr>
          <w:rFonts w:eastAsia="Times New Roman"/>
          <w:sz w:val="22"/>
          <w:szCs w:val="22"/>
        </w:rPr>
        <w:br/>
        <w:t>otworami Turek GT-1 i Turek GT-2 oraz uzyskania koncesji na eksploatację wód termalnych</w:t>
      </w:r>
      <w:r w:rsidRPr="00C966D2">
        <w:rPr>
          <w:rFonts w:eastAsia="Times New Roman"/>
          <w:sz w:val="22"/>
          <w:szCs w:val="22"/>
        </w:rPr>
        <w:br/>
      </w:r>
      <w:r w:rsidRPr="00C966D2">
        <w:rPr>
          <w:rFonts w:eastAsia="Times New Roman"/>
          <w:spacing w:val="1"/>
          <w:sz w:val="22"/>
          <w:szCs w:val="22"/>
        </w:rPr>
        <w:lastRenderedPageBreak/>
        <w:t xml:space="preserve">- do </w:t>
      </w:r>
      <w:r w:rsidRPr="00C966D2">
        <w:rPr>
          <w:rFonts w:eastAsia="Times New Roman"/>
          <w:b/>
          <w:bCs/>
          <w:spacing w:val="1"/>
          <w:sz w:val="22"/>
          <w:szCs w:val="22"/>
        </w:rPr>
        <w:t>12</w:t>
      </w:r>
      <w:r w:rsidRPr="00C966D2">
        <w:rPr>
          <w:rFonts w:eastAsia="Times New Roman"/>
          <w:spacing w:val="1"/>
          <w:sz w:val="22"/>
          <w:szCs w:val="22"/>
        </w:rPr>
        <w:t xml:space="preserve"> </w:t>
      </w:r>
      <w:r w:rsidRPr="00C966D2">
        <w:rPr>
          <w:rFonts w:eastAsia="Times New Roman"/>
          <w:b/>
          <w:bCs/>
          <w:spacing w:val="1"/>
          <w:sz w:val="22"/>
          <w:szCs w:val="22"/>
        </w:rPr>
        <w:t xml:space="preserve">miesięcy </w:t>
      </w:r>
      <w:r w:rsidRPr="00C966D2">
        <w:rPr>
          <w:rFonts w:eastAsia="Times New Roman"/>
          <w:spacing w:val="1"/>
          <w:sz w:val="22"/>
          <w:szCs w:val="22"/>
        </w:rPr>
        <w:t>od dnia zakończenia prac wiertniczych;</w:t>
      </w:r>
    </w:p>
    <w:p w14:paraId="6B36C636" w14:textId="77777777" w:rsidR="00694C10" w:rsidRPr="00C966D2" w:rsidRDefault="00694C10" w:rsidP="00694C10">
      <w:pPr>
        <w:pStyle w:val="Akapitzlist"/>
        <w:numPr>
          <w:ilvl w:val="0"/>
          <w:numId w:val="36"/>
        </w:numPr>
        <w:shd w:val="clear" w:color="auto" w:fill="FFFFFF"/>
        <w:tabs>
          <w:tab w:val="left" w:pos="739"/>
        </w:tabs>
        <w:spacing w:line="360" w:lineRule="auto"/>
        <w:ind w:left="709"/>
        <w:jc w:val="both"/>
        <w:rPr>
          <w:sz w:val="22"/>
          <w:szCs w:val="22"/>
        </w:rPr>
      </w:pPr>
      <w:r w:rsidRPr="00C966D2">
        <w:rPr>
          <w:sz w:val="22"/>
          <w:szCs w:val="22"/>
        </w:rPr>
        <w:t>termin uzyskania koncesji na wytwarzanie ciep</w:t>
      </w:r>
      <w:r w:rsidRPr="00C966D2">
        <w:rPr>
          <w:rFonts w:eastAsia="Times New Roman"/>
          <w:sz w:val="22"/>
          <w:szCs w:val="22"/>
        </w:rPr>
        <w:t xml:space="preserve">ła ze źródeł odnawialnych - </w:t>
      </w:r>
      <w:r w:rsidRPr="00C966D2">
        <w:rPr>
          <w:rFonts w:eastAsia="Times New Roman"/>
          <w:b/>
          <w:bCs/>
          <w:sz w:val="22"/>
          <w:szCs w:val="22"/>
        </w:rPr>
        <w:t xml:space="preserve">do 3 miesięcy </w:t>
      </w:r>
      <w:r w:rsidRPr="00C966D2">
        <w:rPr>
          <w:rFonts w:eastAsia="Times New Roman"/>
          <w:sz w:val="22"/>
          <w:szCs w:val="22"/>
        </w:rPr>
        <w:t>od dnia zakończenia prac budowlanych i odbiorów ciepłowni geotermalnej;</w:t>
      </w:r>
    </w:p>
    <w:p w14:paraId="2F5EF7CF" w14:textId="77777777" w:rsidR="00694C10" w:rsidRPr="00C966D2" w:rsidRDefault="00694C10" w:rsidP="00694C10">
      <w:pPr>
        <w:pStyle w:val="Akapitzlist"/>
        <w:numPr>
          <w:ilvl w:val="0"/>
          <w:numId w:val="36"/>
        </w:numPr>
        <w:spacing w:line="360" w:lineRule="auto"/>
        <w:ind w:left="709"/>
        <w:jc w:val="both"/>
        <w:rPr>
          <w:sz w:val="22"/>
          <w:szCs w:val="22"/>
        </w:rPr>
      </w:pPr>
      <w:r w:rsidRPr="00C966D2">
        <w:rPr>
          <w:sz w:val="22"/>
          <w:szCs w:val="22"/>
        </w:rPr>
        <w:t>termin zako</w:t>
      </w:r>
      <w:r w:rsidRPr="00C966D2">
        <w:rPr>
          <w:rFonts w:eastAsia="Times New Roman"/>
          <w:sz w:val="22"/>
          <w:szCs w:val="22"/>
        </w:rPr>
        <w:t>ńczenia wykonania przedmiotu umowy w zakresie pełnienia nadzoru i dozoru geologicznego oraz nadzoru wiertniczego - prace będą wykonane zgodnie z harmonogramem prac wykonawcy wiercenia, który zostanie wyłoniony odrębnym postępowaniem.</w:t>
      </w:r>
    </w:p>
    <w:p w14:paraId="69559325" w14:textId="77777777" w:rsidR="00694C10" w:rsidRPr="00C966D2" w:rsidRDefault="00694C10" w:rsidP="00694C10">
      <w:pPr>
        <w:pStyle w:val="Akapitzlist"/>
        <w:shd w:val="clear" w:color="auto" w:fill="FFFFFF"/>
        <w:spacing w:before="298" w:line="360" w:lineRule="auto"/>
        <w:ind w:hanging="720"/>
        <w:jc w:val="both"/>
        <w:rPr>
          <w:sz w:val="22"/>
          <w:szCs w:val="22"/>
        </w:rPr>
      </w:pPr>
      <w:r w:rsidRPr="00C966D2">
        <w:rPr>
          <w:sz w:val="22"/>
          <w:szCs w:val="22"/>
        </w:rPr>
        <w:t>2.   Ustala si</w:t>
      </w:r>
      <w:r w:rsidRPr="00C966D2">
        <w:rPr>
          <w:rFonts w:eastAsia="Times New Roman"/>
          <w:sz w:val="22"/>
          <w:szCs w:val="22"/>
        </w:rPr>
        <w:t>ę, że zamówienie zostało wykonane w terminie:</w:t>
      </w:r>
    </w:p>
    <w:p w14:paraId="12FACF35" w14:textId="41AB65FB" w:rsidR="00694C10" w:rsidRPr="00C966D2" w:rsidRDefault="00694C10" w:rsidP="00694C10">
      <w:pPr>
        <w:pStyle w:val="Akapitzlist"/>
        <w:numPr>
          <w:ilvl w:val="1"/>
          <w:numId w:val="40"/>
        </w:numPr>
        <w:shd w:val="clear" w:color="auto" w:fill="FFFFFF"/>
        <w:tabs>
          <w:tab w:val="left" w:pos="725"/>
        </w:tabs>
        <w:spacing w:line="360" w:lineRule="auto"/>
        <w:ind w:left="709"/>
        <w:jc w:val="both"/>
        <w:rPr>
          <w:rFonts w:eastAsia="Times New Roman"/>
          <w:sz w:val="22"/>
          <w:szCs w:val="22"/>
        </w:rPr>
      </w:pPr>
      <w:r w:rsidRPr="00C966D2">
        <w:rPr>
          <w:sz w:val="22"/>
          <w:szCs w:val="22"/>
        </w:rPr>
        <w:t>wskazanym w ust. 1 pkt b niniejszej Umowy, je</w:t>
      </w:r>
      <w:r w:rsidRPr="00C966D2">
        <w:rPr>
          <w:rFonts w:eastAsia="Times New Roman"/>
          <w:sz w:val="22"/>
          <w:szCs w:val="22"/>
        </w:rPr>
        <w:t>żeli do tej daty zostanie przekazana Zamawiającemu dokumentacja i złożony wniosek o pozwolenie na budowę określone w ust. 1 pkt b;</w:t>
      </w:r>
    </w:p>
    <w:p w14:paraId="3AEBD2C9" w14:textId="7001EAE6" w:rsidR="00694C10" w:rsidRPr="00C966D2" w:rsidRDefault="00694C10" w:rsidP="00694C10">
      <w:pPr>
        <w:pStyle w:val="Akapitzlist"/>
        <w:numPr>
          <w:ilvl w:val="1"/>
          <w:numId w:val="40"/>
        </w:numPr>
        <w:shd w:val="clear" w:color="auto" w:fill="FFFFFF"/>
        <w:tabs>
          <w:tab w:val="left" w:pos="725"/>
        </w:tabs>
        <w:spacing w:line="360" w:lineRule="auto"/>
        <w:ind w:left="709"/>
        <w:jc w:val="both"/>
        <w:rPr>
          <w:rFonts w:eastAsia="Times New Roman"/>
          <w:sz w:val="22"/>
          <w:szCs w:val="22"/>
        </w:rPr>
      </w:pPr>
      <w:r w:rsidRPr="00C966D2">
        <w:rPr>
          <w:sz w:val="22"/>
          <w:szCs w:val="22"/>
        </w:rPr>
        <w:t>wskazanym w ust. 1 pkt c niniejszej Umowy, je</w:t>
      </w:r>
      <w:r w:rsidRPr="00C966D2">
        <w:rPr>
          <w:rFonts w:eastAsia="Times New Roman"/>
          <w:sz w:val="22"/>
          <w:szCs w:val="22"/>
        </w:rPr>
        <w:t>żeli do tej daty zostanie przekazana ostateczna decyzja o pozwolenie na</w:t>
      </w:r>
      <w:r w:rsidRPr="00C966D2">
        <w:rPr>
          <w:sz w:val="22"/>
          <w:szCs w:val="22"/>
        </w:rPr>
        <w:t xml:space="preserve"> budow</w:t>
      </w:r>
      <w:r w:rsidRPr="00C966D2">
        <w:rPr>
          <w:rFonts w:eastAsia="Times New Roman"/>
          <w:sz w:val="22"/>
          <w:szCs w:val="22"/>
        </w:rPr>
        <w:t>ę określona w ust. 1 pkt c;</w:t>
      </w:r>
    </w:p>
    <w:p w14:paraId="04023B25" w14:textId="149D69E0" w:rsidR="00694C10" w:rsidRPr="00C966D2" w:rsidRDefault="00694C10" w:rsidP="00694C10">
      <w:pPr>
        <w:pStyle w:val="Akapitzlist"/>
        <w:numPr>
          <w:ilvl w:val="1"/>
          <w:numId w:val="40"/>
        </w:numPr>
        <w:shd w:val="clear" w:color="auto" w:fill="FFFFFF"/>
        <w:tabs>
          <w:tab w:val="left" w:pos="709"/>
        </w:tabs>
        <w:spacing w:line="360" w:lineRule="auto"/>
        <w:ind w:left="709"/>
        <w:jc w:val="both"/>
        <w:rPr>
          <w:sz w:val="22"/>
          <w:szCs w:val="22"/>
        </w:rPr>
      </w:pPr>
      <w:r w:rsidRPr="00C966D2">
        <w:rPr>
          <w:sz w:val="22"/>
          <w:szCs w:val="22"/>
        </w:rPr>
        <w:t>wskazanym w ust. 1 pkt d niniejszej Umowy, je</w:t>
      </w:r>
      <w:r w:rsidRPr="00C966D2">
        <w:rPr>
          <w:rFonts w:eastAsia="Times New Roman"/>
          <w:sz w:val="22"/>
          <w:szCs w:val="22"/>
        </w:rPr>
        <w:t>żeli do tej daty zostanie Zamawiającemu</w:t>
      </w:r>
      <w:r w:rsidRPr="00C966D2">
        <w:rPr>
          <w:rFonts w:eastAsia="Times New Roman"/>
          <w:sz w:val="22"/>
          <w:szCs w:val="22"/>
        </w:rPr>
        <w:br/>
        <w:t>przekazany projekt wykonawczy wraz z</w:t>
      </w:r>
      <w:r w:rsidRPr="00C966D2">
        <w:rPr>
          <w:sz w:val="22"/>
          <w:szCs w:val="22"/>
        </w:rPr>
        <w:t xml:space="preserve"> </w:t>
      </w:r>
      <w:r w:rsidRPr="00C966D2">
        <w:rPr>
          <w:rFonts w:eastAsia="Times New Roman"/>
          <w:sz w:val="22"/>
          <w:szCs w:val="22"/>
        </w:rPr>
        <w:t xml:space="preserve">projektem technicznym oraz kosztorys inwestorski i przedmiar robót i </w:t>
      </w:r>
      <w:proofErr w:type="spellStart"/>
      <w:r w:rsidRPr="00C966D2">
        <w:rPr>
          <w:rFonts w:eastAsia="Times New Roman"/>
          <w:sz w:val="22"/>
          <w:szCs w:val="22"/>
        </w:rPr>
        <w:t>STWOiR</w:t>
      </w:r>
      <w:proofErr w:type="spellEnd"/>
      <w:r w:rsidRPr="00C966D2">
        <w:rPr>
          <w:rFonts w:eastAsia="Times New Roman"/>
          <w:sz w:val="22"/>
          <w:szCs w:val="22"/>
        </w:rPr>
        <w:t>;</w:t>
      </w:r>
    </w:p>
    <w:p w14:paraId="64A3B0EA" w14:textId="77777777" w:rsidR="00694C10" w:rsidRPr="00C966D2" w:rsidRDefault="00694C10" w:rsidP="00694C10">
      <w:pPr>
        <w:pStyle w:val="Akapitzlist"/>
        <w:numPr>
          <w:ilvl w:val="1"/>
          <w:numId w:val="40"/>
        </w:numPr>
        <w:shd w:val="clear" w:color="auto" w:fill="FFFFFF"/>
        <w:tabs>
          <w:tab w:val="left" w:pos="725"/>
        </w:tabs>
        <w:spacing w:line="360" w:lineRule="auto"/>
        <w:ind w:left="709"/>
        <w:jc w:val="both"/>
        <w:rPr>
          <w:sz w:val="22"/>
          <w:szCs w:val="22"/>
        </w:rPr>
      </w:pPr>
      <w:r w:rsidRPr="00C966D2">
        <w:rPr>
          <w:sz w:val="22"/>
          <w:szCs w:val="22"/>
        </w:rPr>
        <w:t>wskazanym w ust. 1 pkt e niniejszej Umowy, je</w:t>
      </w:r>
      <w:r w:rsidRPr="00C966D2">
        <w:rPr>
          <w:rFonts w:eastAsia="Times New Roman"/>
          <w:sz w:val="22"/>
          <w:szCs w:val="22"/>
        </w:rPr>
        <w:t>żeli do tej daty zostanie przekazana Zamawiającemu kompletna dokumentacja projektowa wraz z ostateczną decyzją zatwierdzającą projekt robót geologicznych;</w:t>
      </w:r>
    </w:p>
    <w:p w14:paraId="76C6DCDE" w14:textId="14B16824" w:rsidR="00694C10" w:rsidRPr="00C966D2" w:rsidRDefault="00694C10" w:rsidP="00694C10">
      <w:pPr>
        <w:pStyle w:val="Akapitzlist"/>
        <w:numPr>
          <w:ilvl w:val="1"/>
          <w:numId w:val="40"/>
        </w:numPr>
        <w:shd w:val="clear" w:color="auto" w:fill="FFFFFF"/>
        <w:tabs>
          <w:tab w:val="left" w:pos="725"/>
        </w:tabs>
        <w:spacing w:line="360" w:lineRule="auto"/>
        <w:ind w:left="709"/>
        <w:jc w:val="both"/>
        <w:rPr>
          <w:sz w:val="22"/>
          <w:szCs w:val="22"/>
        </w:rPr>
      </w:pPr>
      <w:r w:rsidRPr="00C966D2">
        <w:rPr>
          <w:sz w:val="22"/>
          <w:szCs w:val="22"/>
        </w:rPr>
        <w:t>wskazanym w ust. 1 pkt f niniejszej Umowy, je</w:t>
      </w:r>
      <w:r w:rsidRPr="00C966D2">
        <w:rPr>
          <w:rFonts w:eastAsia="Times New Roman"/>
          <w:sz w:val="22"/>
          <w:szCs w:val="22"/>
        </w:rPr>
        <w:t>żeli do tej daty zostanie przekazana Zamawiającemu ostateczna decyzja środowiskowa o ile będzie wymagana na podstawie odrębnych przepisów;</w:t>
      </w:r>
    </w:p>
    <w:p w14:paraId="46142503" w14:textId="64C045E4" w:rsidR="00694C10" w:rsidRPr="00C966D2" w:rsidRDefault="00694C10" w:rsidP="00694C10">
      <w:pPr>
        <w:pStyle w:val="Akapitzlist"/>
        <w:numPr>
          <w:ilvl w:val="1"/>
          <w:numId w:val="40"/>
        </w:numPr>
        <w:shd w:val="clear" w:color="auto" w:fill="FFFFFF"/>
        <w:tabs>
          <w:tab w:val="left" w:pos="725"/>
        </w:tabs>
        <w:spacing w:line="360" w:lineRule="auto"/>
        <w:ind w:left="709"/>
        <w:jc w:val="both"/>
        <w:rPr>
          <w:sz w:val="22"/>
          <w:szCs w:val="22"/>
        </w:rPr>
      </w:pPr>
      <w:r w:rsidRPr="00C966D2">
        <w:rPr>
          <w:sz w:val="22"/>
          <w:szCs w:val="22"/>
        </w:rPr>
        <w:t>wskazanym w ust. 1 pkt g niniejszej Umowy, je</w:t>
      </w:r>
      <w:r w:rsidRPr="00C966D2">
        <w:rPr>
          <w:rFonts w:eastAsia="Times New Roman"/>
          <w:sz w:val="22"/>
          <w:szCs w:val="22"/>
        </w:rPr>
        <w:t>żeli do tej daty zostanie przekazana Zamawiającemu ostateczna decyzja o warunkach zabudowy lub ostateczna decyzja o ustaleniu lokalizacji celu publicznego, jeżeli na przewidywane do realizacji inwestycji działki nie są objęte miejscowym planem zagospodarowania przestrzennego;</w:t>
      </w:r>
    </w:p>
    <w:p w14:paraId="0DDCC161" w14:textId="1B557241" w:rsidR="00694C10" w:rsidRPr="00C966D2" w:rsidRDefault="00694C10" w:rsidP="00694C10">
      <w:pPr>
        <w:pStyle w:val="Akapitzlist"/>
        <w:numPr>
          <w:ilvl w:val="1"/>
          <w:numId w:val="40"/>
        </w:numPr>
        <w:shd w:val="clear" w:color="auto" w:fill="FFFFFF"/>
        <w:tabs>
          <w:tab w:val="left" w:pos="725"/>
        </w:tabs>
        <w:spacing w:line="360" w:lineRule="auto"/>
        <w:ind w:left="709"/>
        <w:jc w:val="both"/>
        <w:rPr>
          <w:sz w:val="22"/>
          <w:szCs w:val="22"/>
        </w:rPr>
      </w:pPr>
      <w:r w:rsidRPr="00C966D2">
        <w:rPr>
          <w:sz w:val="22"/>
          <w:szCs w:val="22"/>
        </w:rPr>
        <w:t>wskazanym w ust. 1 pkt h niniejszej Umowy, je</w:t>
      </w:r>
      <w:r w:rsidRPr="00C966D2">
        <w:rPr>
          <w:rFonts w:eastAsia="Times New Roman"/>
          <w:sz w:val="22"/>
          <w:szCs w:val="22"/>
        </w:rPr>
        <w:t>żeli do tej daty zostanie przekazana Zamawiającemu kompletna dokumentacja hydrogeologiczna wraz z koncesją na eksploatację wód termalnych;</w:t>
      </w:r>
    </w:p>
    <w:p w14:paraId="5B9769B6" w14:textId="699C0C6E" w:rsidR="00694C10" w:rsidRPr="00C966D2" w:rsidRDefault="00694C10" w:rsidP="00694C10">
      <w:pPr>
        <w:pStyle w:val="Akapitzlist"/>
        <w:numPr>
          <w:ilvl w:val="1"/>
          <w:numId w:val="40"/>
        </w:numPr>
        <w:shd w:val="clear" w:color="auto" w:fill="FFFFFF"/>
        <w:tabs>
          <w:tab w:val="left" w:pos="725"/>
        </w:tabs>
        <w:spacing w:before="5" w:line="360" w:lineRule="auto"/>
        <w:ind w:left="696"/>
        <w:jc w:val="both"/>
        <w:rPr>
          <w:sz w:val="22"/>
          <w:szCs w:val="22"/>
        </w:rPr>
      </w:pPr>
      <w:r w:rsidRPr="00C966D2">
        <w:rPr>
          <w:sz w:val="22"/>
          <w:szCs w:val="22"/>
        </w:rPr>
        <w:t>wskazanym w ust. 1 pkt i niniejszej Umowy, je</w:t>
      </w:r>
      <w:r w:rsidRPr="00C966D2">
        <w:rPr>
          <w:rFonts w:eastAsia="Times New Roman"/>
          <w:sz w:val="22"/>
          <w:szCs w:val="22"/>
        </w:rPr>
        <w:t>żeli  do tej  daty zostanie przekazana</w:t>
      </w:r>
      <w:r w:rsidR="00903D22" w:rsidRPr="00C966D2">
        <w:rPr>
          <w:rFonts w:eastAsia="Times New Roman"/>
          <w:sz w:val="22"/>
          <w:szCs w:val="22"/>
        </w:rPr>
        <w:t xml:space="preserve"> </w:t>
      </w:r>
      <w:r w:rsidRPr="00C966D2">
        <w:rPr>
          <w:sz w:val="22"/>
          <w:szCs w:val="22"/>
        </w:rPr>
        <w:t>Zamawiającemu koncesja na wytwarzanie ciepła ze źródeł odnawialnych o ile będzie wymagana na podstawie odrębnych przepisów;</w:t>
      </w:r>
    </w:p>
    <w:p w14:paraId="5ABF4A93" w14:textId="77777777" w:rsidR="00694C10" w:rsidRPr="00C966D2" w:rsidRDefault="00694C10" w:rsidP="00694C10">
      <w:pPr>
        <w:pStyle w:val="Akapitzlist"/>
        <w:numPr>
          <w:ilvl w:val="1"/>
          <w:numId w:val="40"/>
        </w:numPr>
        <w:shd w:val="clear" w:color="auto" w:fill="FFFFFF"/>
        <w:spacing w:before="5" w:line="360" w:lineRule="auto"/>
        <w:ind w:left="709"/>
        <w:jc w:val="both"/>
        <w:rPr>
          <w:sz w:val="22"/>
          <w:szCs w:val="22"/>
        </w:rPr>
      </w:pPr>
      <w:r w:rsidRPr="00C966D2">
        <w:rPr>
          <w:sz w:val="22"/>
          <w:szCs w:val="22"/>
        </w:rPr>
        <w:t>wskazanym w ust. 1 pkt j niniejszej Umowy, je</w:t>
      </w:r>
      <w:r w:rsidRPr="00C966D2">
        <w:rPr>
          <w:rFonts w:eastAsia="Times New Roman"/>
          <w:sz w:val="22"/>
          <w:szCs w:val="22"/>
        </w:rPr>
        <w:t>żeli prace nadzoru i dozoru zostaną wykonane zgodnie z harmonogramami wykonawcy wiercenia, który zostanie wyłoniony odrębnym postępowaniem.</w:t>
      </w:r>
    </w:p>
    <w:p w14:paraId="779CD2F9" w14:textId="77777777" w:rsidR="00694C10" w:rsidRPr="00C966D2" w:rsidRDefault="00694C10" w:rsidP="00694C10">
      <w:pPr>
        <w:pStyle w:val="Akapitzlist"/>
        <w:numPr>
          <w:ilvl w:val="0"/>
          <w:numId w:val="14"/>
        </w:numPr>
        <w:shd w:val="clear" w:color="auto" w:fill="FFFFFF"/>
        <w:spacing w:before="5" w:line="360" w:lineRule="auto"/>
        <w:ind w:left="426" w:right="14"/>
        <w:jc w:val="both"/>
        <w:rPr>
          <w:rFonts w:eastAsia="Times New Roman"/>
          <w:sz w:val="22"/>
          <w:szCs w:val="22"/>
        </w:rPr>
      </w:pPr>
      <w:r w:rsidRPr="00C966D2">
        <w:rPr>
          <w:sz w:val="22"/>
          <w:szCs w:val="22"/>
        </w:rPr>
        <w:t>Strony ustalaj</w:t>
      </w:r>
      <w:r w:rsidRPr="00C966D2">
        <w:rPr>
          <w:rFonts w:eastAsia="Times New Roman"/>
          <w:sz w:val="22"/>
          <w:szCs w:val="22"/>
        </w:rPr>
        <w:t>ą, że Przedmiot umowy zostanie odebrany w częściach po wykonaniu danej części zamówienia określonej w ust. 2. Z czynności odbioru spisany będzie pisemny protokół zawierający wszelkie ustalenia dokonane w toku odbioru oraz terminy na usunięcie wad stwierdzonych przy odbiorze, podpisany przez przedstawicieli Stron. W przypadku, gdy otrzymana dokumentacja będzie niepełna, nieczytelna bądź będzie zawierała inne istotne wady, Zamawiający zwróci ją Wykonawcy z pisemnym podaniem przyczyn odmowy odbioru i wyznaczy termin usunięcia wad. Zamawiający ma prawo odmówić odbioru Przedmiotu umowy i podpisania protokołu w przypadku stwierdzenia istotnych wad Przedmiotu umowy.</w:t>
      </w:r>
    </w:p>
    <w:p w14:paraId="56569809" w14:textId="77777777" w:rsidR="00694C10" w:rsidRPr="00C966D2" w:rsidRDefault="00694C10" w:rsidP="00694C10">
      <w:pPr>
        <w:pStyle w:val="Akapitzlist"/>
        <w:numPr>
          <w:ilvl w:val="0"/>
          <w:numId w:val="14"/>
        </w:numPr>
        <w:shd w:val="clear" w:color="auto" w:fill="FFFFFF"/>
        <w:spacing w:before="5" w:line="360" w:lineRule="auto"/>
        <w:ind w:left="426" w:right="14"/>
        <w:jc w:val="both"/>
        <w:rPr>
          <w:rFonts w:eastAsia="Times New Roman"/>
          <w:sz w:val="22"/>
          <w:szCs w:val="22"/>
        </w:rPr>
      </w:pPr>
      <w:r w:rsidRPr="00C966D2">
        <w:rPr>
          <w:rFonts w:eastAsia="Times New Roman"/>
          <w:sz w:val="22"/>
          <w:szCs w:val="22"/>
        </w:rPr>
        <w:t>Wykonawca będzie odpowiedzialny za wady Przedmiotu umowy, a także za rozwiązania zawarte w dokumentacji projektowej, niezgodne z przepisami o planowaniu i zagospodarowaniu przestrzennym i wydanymi na ich podstawie decyzjami.</w:t>
      </w:r>
    </w:p>
    <w:p w14:paraId="53137B98" w14:textId="77777777" w:rsidR="00694C10" w:rsidRPr="00C966D2" w:rsidRDefault="00694C10" w:rsidP="00694C10">
      <w:pPr>
        <w:pStyle w:val="Akapitzlist"/>
        <w:numPr>
          <w:ilvl w:val="0"/>
          <w:numId w:val="14"/>
        </w:numPr>
        <w:shd w:val="clear" w:color="auto" w:fill="FFFFFF"/>
        <w:spacing w:before="5" w:line="360" w:lineRule="auto"/>
        <w:ind w:left="426" w:right="14"/>
        <w:jc w:val="both"/>
        <w:rPr>
          <w:rFonts w:eastAsia="Times New Roman"/>
          <w:sz w:val="22"/>
          <w:szCs w:val="22"/>
        </w:rPr>
      </w:pPr>
      <w:r w:rsidRPr="00C966D2">
        <w:rPr>
          <w:sz w:val="22"/>
          <w:szCs w:val="22"/>
        </w:rPr>
        <w:t>Przekazanie Zamawiaj</w:t>
      </w:r>
      <w:r w:rsidRPr="00C966D2">
        <w:rPr>
          <w:rFonts w:eastAsia="Times New Roman"/>
          <w:sz w:val="22"/>
          <w:szCs w:val="22"/>
        </w:rPr>
        <w:t>ącemu do akceptacji propozycji rozwiązań projektowych nastąpi w niżej wymienionych terminach:</w:t>
      </w:r>
    </w:p>
    <w:p w14:paraId="2D794665" w14:textId="77777777" w:rsidR="00694C10" w:rsidRPr="00C966D2" w:rsidRDefault="00694C10" w:rsidP="00694C10">
      <w:pPr>
        <w:shd w:val="clear" w:color="auto" w:fill="FFFFFF"/>
        <w:tabs>
          <w:tab w:val="left" w:pos="706"/>
        </w:tabs>
        <w:spacing w:before="5" w:line="360" w:lineRule="auto"/>
        <w:ind w:left="706" w:hanging="355"/>
        <w:jc w:val="both"/>
        <w:rPr>
          <w:sz w:val="22"/>
          <w:szCs w:val="22"/>
        </w:rPr>
      </w:pPr>
      <w:r w:rsidRPr="00C966D2">
        <w:rPr>
          <w:sz w:val="22"/>
          <w:szCs w:val="22"/>
        </w:rPr>
        <w:lastRenderedPageBreak/>
        <w:t>a.</w:t>
      </w:r>
      <w:r w:rsidRPr="00C966D2">
        <w:rPr>
          <w:sz w:val="22"/>
          <w:szCs w:val="22"/>
        </w:rPr>
        <w:tab/>
        <w:t xml:space="preserve">dla Przedmiotu umowy w zakresie wskazanym w § 2 ust. 1 pkt b - </w:t>
      </w:r>
      <w:r w:rsidRPr="00C966D2">
        <w:rPr>
          <w:b/>
          <w:bCs/>
          <w:sz w:val="22"/>
          <w:szCs w:val="22"/>
        </w:rPr>
        <w:t xml:space="preserve">100 dni </w:t>
      </w:r>
      <w:r w:rsidRPr="00C966D2">
        <w:rPr>
          <w:sz w:val="22"/>
          <w:szCs w:val="22"/>
        </w:rPr>
        <w:t>od dnia zawarcia niniejszej umowy, pod warunkiem braku potrzeby uzyskania decyzji środowiskowej oraz ostatecznej decyzji o</w:t>
      </w:r>
      <w:r w:rsidRPr="00C966D2">
        <w:rPr>
          <w:spacing w:val="-1"/>
          <w:sz w:val="22"/>
          <w:szCs w:val="22"/>
        </w:rPr>
        <w:t xml:space="preserve"> </w:t>
      </w:r>
      <w:r w:rsidRPr="00C966D2">
        <w:rPr>
          <w:sz w:val="22"/>
          <w:szCs w:val="22"/>
        </w:rPr>
        <w:t>warunkach zabudowy, w przypadku konieczności uzyskania powyższych termin ulega wydłużeniu o okres wskazany w § 2 ust. 1 pkt. f i g;</w:t>
      </w:r>
    </w:p>
    <w:p w14:paraId="208E51CE" w14:textId="77777777" w:rsidR="00694C10" w:rsidRPr="00C966D2" w:rsidRDefault="00694C10" w:rsidP="00694C10">
      <w:pPr>
        <w:shd w:val="clear" w:color="auto" w:fill="FFFFFF"/>
        <w:tabs>
          <w:tab w:val="left" w:pos="706"/>
        </w:tabs>
        <w:spacing w:before="5" w:line="360" w:lineRule="auto"/>
        <w:ind w:left="706" w:hanging="355"/>
        <w:jc w:val="both"/>
        <w:rPr>
          <w:sz w:val="22"/>
          <w:szCs w:val="22"/>
        </w:rPr>
      </w:pPr>
      <w:r w:rsidRPr="00C966D2">
        <w:rPr>
          <w:sz w:val="22"/>
          <w:szCs w:val="22"/>
        </w:rPr>
        <w:t>b.</w:t>
      </w:r>
      <w:r w:rsidRPr="00C966D2">
        <w:rPr>
          <w:sz w:val="22"/>
          <w:szCs w:val="22"/>
        </w:rPr>
        <w:tab/>
        <w:t xml:space="preserve">dla Przedmiotu umowy w zakresie wskazanym w § 2 ust. 1 pkt d - </w:t>
      </w:r>
      <w:r w:rsidRPr="00C966D2">
        <w:rPr>
          <w:b/>
          <w:bCs/>
          <w:sz w:val="22"/>
          <w:szCs w:val="22"/>
        </w:rPr>
        <w:t xml:space="preserve">100 dni </w:t>
      </w:r>
      <w:r w:rsidRPr="00C966D2">
        <w:rPr>
          <w:sz w:val="22"/>
          <w:szCs w:val="22"/>
        </w:rPr>
        <w:t>od dnia zawarcia niniejszej umowy, pod warunkiem braku potrzeby uzyskania decyzji środowiskowej oraz ostatecznej decyzji o warunkach zabudowy, w przypadku konieczności uzyskania powyższych termin ulega wydłużeniu o okres wskazany w § 2 ust. 1 pkt. f i g;</w:t>
      </w:r>
    </w:p>
    <w:p w14:paraId="0EE51FC2" w14:textId="2295C8BB" w:rsidR="00694C10" w:rsidRPr="00C966D2" w:rsidRDefault="00694C10" w:rsidP="00694C10">
      <w:pPr>
        <w:shd w:val="clear" w:color="auto" w:fill="FFFFFF"/>
        <w:tabs>
          <w:tab w:val="left" w:pos="706"/>
        </w:tabs>
        <w:spacing w:before="5" w:line="360" w:lineRule="auto"/>
        <w:ind w:left="706" w:hanging="355"/>
        <w:jc w:val="both"/>
        <w:rPr>
          <w:sz w:val="22"/>
          <w:szCs w:val="22"/>
        </w:rPr>
      </w:pPr>
      <w:r w:rsidRPr="00C966D2">
        <w:rPr>
          <w:sz w:val="22"/>
          <w:szCs w:val="22"/>
        </w:rPr>
        <w:t>c.</w:t>
      </w:r>
      <w:r w:rsidRPr="00C966D2">
        <w:rPr>
          <w:sz w:val="22"/>
          <w:szCs w:val="22"/>
        </w:rPr>
        <w:tab/>
        <w:t xml:space="preserve">dla Przedmiotu umowy w zakresie wskazanym w ust. 1 pkt e - </w:t>
      </w:r>
      <w:r w:rsidRPr="00C966D2">
        <w:rPr>
          <w:b/>
          <w:bCs/>
          <w:sz w:val="22"/>
          <w:szCs w:val="22"/>
        </w:rPr>
        <w:t>70</w:t>
      </w:r>
      <w:r w:rsidRPr="00C966D2">
        <w:rPr>
          <w:sz w:val="22"/>
          <w:szCs w:val="22"/>
        </w:rPr>
        <w:t xml:space="preserve"> </w:t>
      </w:r>
      <w:r w:rsidRPr="00C966D2">
        <w:rPr>
          <w:b/>
          <w:bCs/>
          <w:sz w:val="22"/>
          <w:szCs w:val="22"/>
        </w:rPr>
        <w:t xml:space="preserve">dni </w:t>
      </w:r>
      <w:r w:rsidRPr="00C966D2">
        <w:rPr>
          <w:sz w:val="22"/>
          <w:szCs w:val="22"/>
        </w:rPr>
        <w:t>od daty zawarcia</w:t>
      </w:r>
      <w:r w:rsidRPr="00C966D2">
        <w:rPr>
          <w:sz w:val="22"/>
          <w:szCs w:val="22"/>
        </w:rPr>
        <w:br/>
        <w:t>niniejszej umowy.</w:t>
      </w:r>
    </w:p>
    <w:p w14:paraId="070019BD" w14:textId="77777777" w:rsidR="00694C10" w:rsidRPr="00C966D2" w:rsidRDefault="00694C10" w:rsidP="00694C10">
      <w:pPr>
        <w:pStyle w:val="Akapitzlist"/>
        <w:numPr>
          <w:ilvl w:val="0"/>
          <w:numId w:val="14"/>
        </w:numPr>
        <w:shd w:val="clear" w:color="auto" w:fill="FFFFFF"/>
        <w:spacing w:before="5" w:line="360" w:lineRule="auto"/>
        <w:ind w:left="426"/>
        <w:jc w:val="both"/>
        <w:rPr>
          <w:sz w:val="22"/>
          <w:szCs w:val="22"/>
        </w:rPr>
      </w:pPr>
      <w:r w:rsidRPr="00C966D2">
        <w:rPr>
          <w:sz w:val="22"/>
          <w:szCs w:val="22"/>
        </w:rPr>
        <w:t>Zamawiaj</w:t>
      </w:r>
      <w:r w:rsidRPr="00C966D2">
        <w:rPr>
          <w:rFonts w:eastAsia="Times New Roman"/>
          <w:sz w:val="22"/>
          <w:szCs w:val="22"/>
        </w:rPr>
        <w:t xml:space="preserve">ący w terminie 7 dni roboczych od otrzymania propozycji projektowych wniesie swoje </w:t>
      </w:r>
      <w:r w:rsidRPr="00C966D2">
        <w:rPr>
          <w:sz w:val="22"/>
          <w:szCs w:val="22"/>
        </w:rPr>
        <w:t>uwagi do przedstawionych przez Wykonawc</w:t>
      </w:r>
      <w:r w:rsidRPr="00C966D2">
        <w:rPr>
          <w:rFonts w:eastAsia="Times New Roman"/>
          <w:sz w:val="22"/>
          <w:szCs w:val="22"/>
        </w:rPr>
        <w:t>ę rozwiązań projektowych i wykonawczych.</w:t>
      </w:r>
    </w:p>
    <w:p w14:paraId="29E82D58" w14:textId="77777777" w:rsidR="00694C10" w:rsidRPr="00C966D2" w:rsidRDefault="00694C10" w:rsidP="00903D22">
      <w:pPr>
        <w:shd w:val="clear" w:color="auto" w:fill="FFFFFF"/>
        <w:spacing w:before="10" w:line="360" w:lineRule="auto"/>
        <w:ind w:left="426"/>
        <w:jc w:val="both"/>
        <w:rPr>
          <w:sz w:val="22"/>
          <w:szCs w:val="22"/>
        </w:rPr>
      </w:pPr>
      <w:r w:rsidRPr="00C966D2">
        <w:rPr>
          <w:sz w:val="22"/>
          <w:szCs w:val="22"/>
        </w:rPr>
        <w:t>Po uwzględnieniu uwag Zamawiającego, Wykonawca w terminie 14 dni ponownie przedstawi rozwiązania projektowe i wykonawcze Zamawiającemu.</w:t>
      </w:r>
    </w:p>
    <w:p w14:paraId="4B205FF6" w14:textId="77777777" w:rsidR="00694C10" w:rsidRPr="00C966D2" w:rsidRDefault="00694C10" w:rsidP="00694C10">
      <w:pPr>
        <w:pStyle w:val="Akapitzlist"/>
        <w:numPr>
          <w:ilvl w:val="0"/>
          <w:numId w:val="14"/>
        </w:numPr>
        <w:shd w:val="clear" w:color="auto" w:fill="FFFFFF"/>
        <w:spacing w:line="360" w:lineRule="auto"/>
        <w:ind w:left="426"/>
        <w:jc w:val="both"/>
        <w:rPr>
          <w:sz w:val="22"/>
          <w:szCs w:val="22"/>
        </w:rPr>
      </w:pPr>
      <w:r w:rsidRPr="00C966D2">
        <w:rPr>
          <w:sz w:val="22"/>
          <w:szCs w:val="22"/>
        </w:rPr>
        <w:t>Brak wniesienia uwag przez Zamawiaj</w:t>
      </w:r>
      <w:r w:rsidRPr="00C966D2">
        <w:rPr>
          <w:rFonts w:eastAsia="Times New Roman"/>
          <w:sz w:val="22"/>
          <w:szCs w:val="22"/>
        </w:rPr>
        <w:t xml:space="preserve">ącego w terminie 7 dni roboczych jest równoznaczne </w:t>
      </w:r>
      <w:r w:rsidRPr="00C966D2">
        <w:rPr>
          <w:sz w:val="22"/>
          <w:szCs w:val="22"/>
        </w:rPr>
        <w:t>z zatwierdzeniem przedstawionych przez Wykonawc</w:t>
      </w:r>
      <w:r w:rsidRPr="00C966D2">
        <w:rPr>
          <w:rFonts w:eastAsia="Times New Roman"/>
          <w:sz w:val="22"/>
          <w:szCs w:val="22"/>
        </w:rPr>
        <w:t>ę rozwiązań projektowych i wykonawczych.</w:t>
      </w:r>
    </w:p>
    <w:p w14:paraId="340E35C9" w14:textId="77777777" w:rsidR="00694C10" w:rsidRPr="00C966D2" w:rsidRDefault="00694C10" w:rsidP="00694C10">
      <w:pPr>
        <w:pStyle w:val="Akapitzlist"/>
        <w:numPr>
          <w:ilvl w:val="0"/>
          <w:numId w:val="14"/>
        </w:numPr>
        <w:spacing w:line="360" w:lineRule="auto"/>
        <w:ind w:left="426"/>
        <w:jc w:val="both"/>
        <w:rPr>
          <w:rFonts w:eastAsia="Times New Roman"/>
          <w:bCs/>
          <w:sz w:val="22"/>
          <w:szCs w:val="22"/>
        </w:rPr>
      </w:pPr>
      <w:r w:rsidRPr="00C966D2">
        <w:rPr>
          <w:sz w:val="22"/>
          <w:szCs w:val="22"/>
        </w:rPr>
        <w:t xml:space="preserve">Jeżeli po przekazaniu Przedmiotu umowy Zamawiającemu zostaną ujawnione wady dokumentacji zmniejszające jej wartość lub użyteczność, Wykonawca zobowiązany jest do ich poprawienia lub uzupełnienia na warunkach określonych </w:t>
      </w:r>
      <w:r w:rsidRPr="00C966D2">
        <w:rPr>
          <w:rFonts w:eastAsia="Times New Roman"/>
          <w:bCs/>
          <w:sz w:val="22"/>
          <w:szCs w:val="22"/>
        </w:rPr>
        <w:t xml:space="preserve">w </w:t>
      </w:r>
      <w:r w:rsidRPr="00C966D2">
        <w:rPr>
          <w:rFonts w:eastAsia="Times New Roman"/>
          <w:sz w:val="22"/>
          <w:szCs w:val="22"/>
        </w:rPr>
        <w:t>§ 5</w:t>
      </w:r>
      <w:r w:rsidRPr="00C966D2">
        <w:rPr>
          <w:rFonts w:eastAsia="Times New Roman"/>
          <w:bCs/>
          <w:sz w:val="22"/>
          <w:szCs w:val="22"/>
        </w:rPr>
        <w:t xml:space="preserve"> niniejszej Umowy, w ramach wynagrodzenia określonego w § 3 Umowy. Powyższe postanowienia odnoszą się również do wad ujawnionych w trakcie realizacji inwestycji w oparciu o przekazany Przedmiot umowy, przy czym termin do poprawienia lub uzupełnienia dokumentacji wynosi 14 dni roboczych.</w:t>
      </w:r>
    </w:p>
    <w:p w14:paraId="20323C8F" w14:textId="77777777" w:rsidR="00694C10" w:rsidRPr="00C966D2" w:rsidRDefault="00694C10" w:rsidP="00694C10">
      <w:pPr>
        <w:pStyle w:val="Akapitzlist"/>
        <w:numPr>
          <w:ilvl w:val="0"/>
          <w:numId w:val="14"/>
        </w:numPr>
        <w:spacing w:line="360" w:lineRule="auto"/>
        <w:ind w:left="426"/>
        <w:jc w:val="both"/>
        <w:rPr>
          <w:rFonts w:eastAsia="Times New Roman"/>
          <w:bCs/>
          <w:sz w:val="22"/>
          <w:szCs w:val="22"/>
        </w:rPr>
      </w:pPr>
      <w:r w:rsidRPr="00C966D2">
        <w:rPr>
          <w:rFonts w:eastAsia="Times New Roman"/>
          <w:sz w:val="22"/>
          <w:szCs w:val="22"/>
        </w:rPr>
        <w:t>Podpisanie przez Zamawiającego protokołu końcowego bez uwag, nie stanowi potwierdzenia jakości i zgodności wykonania dokumentacji z właściwymi z przepisami prawa.</w:t>
      </w:r>
    </w:p>
    <w:p w14:paraId="4249F9F0" w14:textId="07A4CA11" w:rsidR="00694C10" w:rsidRPr="00C966D2" w:rsidRDefault="00694C10" w:rsidP="00694C10">
      <w:pPr>
        <w:pStyle w:val="Akapitzlist"/>
        <w:numPr>
          <w:ilvl w:val="0"/>
          <w:numId w:val="14"/>
        </w:numPr>
        <w:spacing w:line="360" w:lineRule="auto"/>
        <w:ind w:left="426"/>
        <w:jc w:val="both"/>
        <w:rPr>
          <w:rFonts w:eastAsia="Times New Roman"/>
          <w:bCs/>
          <w:sz w:val="22"/>
          <w:szCs w:val="22"/>
        </w:rPr>
      </w:pPr>
      <w:r w:rsidRPr="00C966D2">
        <w:rPr>
          <w:rFonts w:eastAsia="Times New Roman"/>
          <w:bCs/>
          <w:sz w:val="22"/>
          <w:szCs w:val="22"/>
        </w:rPr>
        <w:t xml:space="preserve">Wykonawca oświadcza, że wykona Przedmiot umowy w terminach wskazanych w niniejszym postanowieniu, a biorąc pod uwagę warunki dofinansowania Przedmiotu </w:t>
      </w:r>
      <w:r w:rsidR="00B70526" w:rsidRPr="00C966D2">
        <w:rPr>
          <w:rFonts w:eastAsia="Times New Roman"/>
          <w:bCs/>
          <w:sz w:val="22"/>
          <w:szCs w:val="22"/>
        </w:rPr>
        <w:t>u</w:t>
      </w:r>
      <w:r w:rsidRPr="00C966D2">
        <w:rPr>
          <w:rFonts w:eastAsia="Times New Roman"/>
          <w:bCs/>
          <w:sz w:val="22"/>
          <w:szCs w:val="22"/>
        </w:rPr>
        <w:t>mowy zapewnia, że zostaną dotrzymane.</w:t>
      </w:r>
    </w:p>
    <w:p w14:paraId="2B064AAC" w14:textId="77777777" w:rsidR="00694C10" w:rsidRPr="00C966D2" w:rsidRDefault="00694C10" w:rsidP="00371722">
      <w:pPr>
        <w:shd w:val="clear" w:color="auto" w:fill="FFFFFF"/>
        <w:spacing w:before="240"/>
        <w:ind w:right="159"/>
        <w:jc w:val="center"/>
        <w:rPr>
          <w:sz w:val="22"/>
          <w:szCs w:val="22"/>
        </w:rPr>
      </w:pPr>
      <w:r w:rsidRPr="00C966D2">
        <w:rPr>
          <w:b/>
          <w:bCs/>
          <w:sz w:val="22"/>
          <w:szCs w:val="22"/>
        </w:rPr>
        <w:t>§ 3. Wynagrodzenie.</w:t>
      </w:r>
    </w:p>
    <w:p w14:paraId="2B6B8433" w14:textId="77777777" w:rsidR="00694C10" w:rsidRPr="00C966D2" w:rsidRDefault="00694C10" w:rsidP="004D583B">
      <w:pPr>
        <w:shd w:val="clear" w:color="auto" w:fill="FFFFFF"/>
        <w:tabs>
          <w:tab w:val="left" w:pos="355"/>
          <w:tab w:val="left" w:leader="dot" w:pos="2438"/>
          <w:tab w:val="left" w:leader="dot" w:pos="8299"/>
        </w:tabs>
        <w:spacing w:before="240" w:line="360" w:lineRule="auto"/>
        <w:ind w:left="357" w:hanging="357"/>
        <w:jc w:val="both"/>
        <w:rPr>
          <w:sz w:val="22"/>
          <w:szCs w:val="22"/>
        </w:rPr>
      </w:pPr>
      <w:r w:rsidRPr="00C966D2">
        <w:rPr>
          <w:sz w:val="22"/>
          <w:szCs w:val="22"/>
        </w:rPr>
        <w:t>1.</w:t>
      </w:r>
      <w:r w:rsidRPr="00C966D2">
        <w:rPr>
          <w:b/>
          <w:bCs/>
          <w:sz w:val="22"/>
          <w:szCs w:val="22"/>
        </w:rPr>
        <w:tab/>
      </w:r>
      <w:r w:rsidRPr="00C966D2">
        <w:rPr>
          <w:sz w:val="22"/>
          <w:szCs w:val="22"/>
        </w:rPr>
        <w:t>Za wykonanie Przedmiotu umowy Wykonawcy przysługuje wynagrodzenie łączne w wysokości:</w:t>
      </w:r>
      <w:r w:rsidRPr="00C966D2">
        <w:rPr>
          <w:sz w:val="22"/>
          <w:szCs w:val="22"/>
        </w:rPr>
        <w:br/>
      </w:r>
      <w:r w:rsidRPr="00C966D2">
        <w:rPr>
          <w:sz w:val="22"/>
          <w:szCs w:val="22"/>
        </w:rPr>
        <w:tab/>
        <w:t>złotych brutto (słownie:</w:t>
      </w:r>
      <w:r w:rsidRPr="00C966D2">
        <w:rPr>
          <w:sz w:val="22"/>
          <w:szCs w:val="22"/>
        </w:rPr>
        <w:tab/>
        <w:t>)</w:t>
      </w:r>
    </w:p>
    <w:p w14:paraId="56BB5897" w14:textId="77777777" w:rsidR="00694C10" w:rsidRPr="00C966D2" w:rsidRDefault="00694C10" w:rsidP="00694C10">
      <w:pPr>
        <w:shd w:val="clear" w:color="auto" w:fill="FFFFFF"/>
        <w:tabs>
          <w:tab w:val="left" w:pos="3547"/>
          <w:tab w:val="left" w:leader="dot" w:pos="5371"/>
        </w:tabs>
        <w:spacing w:line="360" w:lineRule="auto"/>
        <w:ind w:left="1090"/>
        <w:jc w:val="both"/>
        <w:rPr>
          <w:sz w:val="22"/>
          <w:szCs w:val="22"/>
        </w:rPr>
      </w:pPr>
      <w:r w:rsidRPr="00C966D2">
        <w:rPr>
          <w:sz w:val="22"/>
          <w:szCs w:val="22"/>
        </w:rPr>
        <w:t>Kwota netto</w:t>
      </w:r>
      <w:r w:rsidRPr="00C966D2">
        <w:rPr>
          <w:sz w:val="22"/>
          <w:szCs w:val="22"/>
        </w:rPr>
        <w:tab/>
        <w:t>-</w:t>
      </w:r>
      <w:r w:rsidRPr="00C966D2">
        <w:rPr>
          <w:sz w:val="22"/>
          <w:szCs w:val="22"/>
        </w:rPr>
        <w:tab/>
        <w:t>zł</w:t>
      </w:r>
    </w:p>
    <w:p w14:paraId="6C427E4E" w14:textId="77777777" w:rsidR="00694C10" w:rsidRPr="00C966D2" w:rsidRDefault="00694C10" w:rsidP="00694C10">
      <w:pPr>
        <w:shd w:val="clear" w:color="auto" w:fill="FFFFFF"/>
        <w:tabs>
          <w:tab w:val="left" w:pos="3547"/>
          <w:tab w:val="left" w:leader="dot" w:pos="5357"/>
        </w:tabs>
        <w:spacing w:line="360" w:lineRule="auto"/>
        <w:ind w:left="1090"/>
        <w:jc w:val="both"/>
        <w:rPr>
          <w:sz w:val="22"/>
          <w:szCs w:val="22"/>
        </w:rPr>
      </w:pPr>
      <w:r w:rsidRPr="00C966D2">
        <w:rPr>
          <w:sz w:val="22"/>
          <w:szCs w:val="22"/>
        </w:rPr>
        <w:t>Kwota podatku VAT</w:t>
      </w:r>
      <w:r w:rsidRPr="00C966D2">
        <w:rPr>
          <w:sz w:val="22"/>
          <w:szCs w:val="22"/>
        </w:rPr>
        <w:tab/>
        <w:t>-</w:t>
      </w:r>
      <w:r w:rsidRPr="00C966D2">
        <w:rPr>
          <w:sz w:val="22"/>
          <w:szCs w:val="22"/>
        </w:rPr>
        <w:tab/>
        <w:t>zł</w:t>
      </w:r>
    </w:p>
    <w:p w14:paraId="4DF4744A" w14:textId="77777777" w:rsidR="00694C10" w:rsidRPr="00C966D2" w:rsidRDefault="00694C10" w:rsidP="00694C10">
      <w:pPr>
        <w:shd w:val="clear" w:color="auto" w:fill="FFFFFF"/>
        <w:tabs>
          <w:tab w:val="left" w:pos="3547"/>
          <w:tab w:val="left" w:leader="dot" w:pos="5410"/>
        </w:tabs>
        <w:spacing w:line="360" w:lineRule="auto"/>
        <w:ind w:left="1085"/>
        <w:jc w:val="both"/>
        <w:rPr>
          <w:sz w:val="22"/>
          <w:szCs w:val="22"/>
        </w:rPr>
      </w:pPr>
      <w:r w:rsidRPr="00C966D2">
        <w:rPr>
          <w:sz w:val="22"/>
          <w:szCs w:val="22"/>
        </w:rPr>
        <w:t>Kwota brutto</w:t>
      </w:r>
      <w:r w:rsidRPr="00C966D2">
        <w:rPr>
          <w:sz w:val="22"/>
          <w:szCs w:val="22"/>
        </w:rPr>
        <w:tab/>
        <w:t>-</w:t>
      </w:r>
      <w:r w:rsidRPr="00C966D2">
        <w:rPr>
          <w:sz w:val="22"/>
          <w:szCs w:val="22"/>
        </w:rPr>
        <w:tab/>
        <w:t>zł</w:t>
      </w:r>
    </w:p>
    <w:p w14:paraId="361E21C3" w14:textId="77777777" w:rsidR="00694C10" w:rsidRPr="00C966D2" w:rsidRDefault="00694C10" w:rsidP="00694C10">
      <w:pPr>
        <w:shd w:val="clear" w:color="auto" w:fill="FFFFFF"/>
        <w:tabs>
          <w:tab w:val="left" w:pos="66"/>
        </w:tabs>
        <w:spacing w:before="293" w:line="360" w:lineRule="auto"/>
        <w:ind w:left="426" w:hanging="360"/>
        <w:jc w:val="both"/>
        <w:rPr>
          <w:sz w:val="22"/>
          <w:szCs w:val="22"/>
        </w:rPr>
      </w:pPr>
      <w:r w:rsidRPr="00C966D2">
        <w:rPr>
          <w:sz w:val="22"/>
          <w:szCs w:val="22"/>
        </w:rPr>
        <w:t>2.</w:t>
      </w:r>
      <w:r w:rsidRPr="00C966D2">
        <w:rPr>
          <w:sz w:val="22"/>
          <w:szCs w:val="22"/>
        </w:rPr>
        <w:tab/>
        <w:t>Wynagrodzenie określone w § 3 ust. 1 będzie wypłacane Wykonawcy w następujących częściach:</w:t>
      </w:r>
    </w:p>
    <w:p w14:paraId="3D01F860" w14:textId="77777777" w:rsidR="00694C10" w:rsidRPr="00C966D2" w:rsidRDefault="00694C10" w:rsidP="00694C10">
      <w:pPr>
        <w:shd w:val="clear" w:color="auto" w:fill="FFFFFF"/>
        <w:tabs>
          <w:tab w:val="left" w:pos="66"/>
        </w:tabs>
        <w:spacing w:before="293" w:line="360" w:lineRule="auto"/>
        <w:ind w:left="851" w:hanging="503"/>
        <w:jc w:val="both"/>
        <w:rPr>
          <w:sz w:val="22"/>
          <w:szCs w:val="22"/>
        </w:rPr>
      </w:pPr>
      <w:r w:rsidRPr="00C966D2">
        <w:rPr>
          <w:b/>
          <w:bCs/>
          <w:sz w:val="22"/>
          <w:szCs w:val="22"/>
        </w:rPr>
        <w:t>a.</w:t>
      </w:r>
      <w:r w:rsidRPr="00C966D2">
        <w:rPr>
          <w:sz w:val="22"/>
          <w:szCs w:val="22"/>
        </w:rPr>
        <w:t xml:space="preserve">  </w:t>
      </w:r>
      <w:r w:rsidRPr="00C966D2">
        <w:rPr>
          <w:sz w:val="22"/>
          <w:szCs w:val="22"/>
        </w:rPr>
        <w:tab/>
      </w:r>
      <w:r w:rsidRPr="00C966D2">
        <w:rPr>
          <w:b/>
          <w:bCs/>
          <w:sz w:val="22"/>
          <w:szCs w:val="22"/>
        </w:rPr>
        <w:t>I</w:t>
      </w:r>
      <w:r w:rsidRPr="00C966D2">
        <w:rPr>
          <w:sz w:val="22"/>
          <w:szCs w:val="22"/>
        </w:rPr>
        <w:t xml:space="preserve"> część - wykonanie projektu budowlanego, BIOZ, złożenie wniosku i uzyskanie ostatecznej decyzji o pozwolenie na budowę – kwota…………netto /……………..brutto  - należna w 50% po podpisaniu przez Strony protokołu odbioru części I zamówienia w zakresie wykonania projektu budowlanego, BIOZ i złożenia wniosku o pozwolenie na budowę oraz pozostałe 50% po podpisaniu przez Strony protokołu odbioru części I zamówienia w zakresie otrzymania ostatecznej decyzji o pozwolenie na budowę;</w:t>
      </w:r>
    </w:p>
    <w:p w14:paraId="0FA2601B" w14:textId="77777777" w:rsidR="00694C10" w:rsidRPr="00C966D2" w:rsidRDefault="00694C10" w:rsidP="00694C10">
      <w:pPr>
        <w:pStyle w:val="Akapitzlist"/>
        <w:numPr>
          <w:ilvl w:val="0"/>
          <w:numId w:val="18"/>
        </w:numPr>
        <w:shd w:val="clear" w:color="auto" w:fill="FFFFFF"/>
        <w:spacing w:before="5" w:line="360" w:lineRule="auto"/>
        <w:ind w:left="851" w:hanging="425"/>
        <w:jc w:val="both"/>
        <w:rPr>
          <w:rFonts w:eastAsia="Times New Roman"/>
          <w:sz w:val="22"/>
          <w:szCs w:val="22"/>
        </w:rPr>
      </w:pPr>
      <w:r w:rsidRPr="00C966D2">
        <w:rPr>
          <w:b/>
          <w:bCs/>
          <w:sz w:val="22"/>
          <w:szCs w:val="22"/>
        </w:rPr>
        <w:t xml:space="preserve">II </w:t>
      </w:r>
      <w:r w:rsidRPr="00C966D2">
        <w:rPr>
          <w:sz w:val="22"/>
          <w:szCs w:val="22"/>
        </w:rPr>
        <w:t>cz</w:t>
      </w:r>
      <w:r w:rsidRPr="00C966D2">
        <w:rPr>
          <w:rFonts w:eastAsia="Times New Roman"/>
          <w:sz w:val="22"/>
          <w:szCs w:val="22"/>
        </w:rPr>
        <w:t xml:space="preserve">ęść - wykonanie projektu wykonawczego i projektu technicznego oraz kosztorysu </w:t>
      </w:r>
      <w:r w:rsidRPr="00C966D2">
        <w:rPr>
          <w:sz w:val="22"/>
          <w:szCs w:val="22"/>
        </w:rPr>
        <w:t xml:space="preserve">inwestorskiego, </w:t>
      </w:r>
      <w:r w:rsidRPr="00C966D2">
        <w:rPr>
          <w:sz w:val="22"/>
          <w:szCs w:val="22"/>
        </w:rPr>
        <w:lastRenderedPageBreak/>
        <w:t>przedmiaru rob</w:t>
      </w:r>
      <w:r w:rsidRPr="00C966D2">
        <w:rPr>
          <w:rFonts w:eastAsia="Times New Roman"/>
          <w:sz w:val="22"/>
          <w:szCs w:val="22"/>
        </w:rPr>
        <w:t xml:space="preserve">ót i </w:t>
      </w:r>
      <w:proofErr w:type="spellStart"/>
      <w:r w:rsidRPr="00C966D2">
        <w:rPr>
          <w:rFonts w:eastAsia="Times New Roman"/>
          <w:sz w:val="22"/>
          <w:szCs w:val="22"/>
        </w:rPr>
        <w:t>STWiOR</w:t>
      </w:r>
      <w:proofErr w:type="spellEnd"/>
      <w:r w:rsidRPr="00C966D2">
        <w:rPr>
          <w:rFonts w:eastAsia="Times New Roman"/>
          <w:sz w:val="22"/>
          <w:szCs w:val="22"/>
        </w:rPr>
        <w:t xml:space="preserve"> - kwota ................ netto / ………… brutto - należna po</w:t>
      </w:r>
      <w:r w:rsidRPr="00C966D2">
        <w:rPr>
          <w:rFonts w:eastAsia="Times New Roman"/>
          <w:spacing w:val="4"/>
          <w:sz w:val="22"/>
          <w:szCs w:val="22"/>
        </w:rPr>
        <w:t xml:space="preserve"> wykonaniu, </w:t>
      </w:r>
      <w:r w:rsidRPr="00C966D2">
        <w:rPr>
          <w:spacing w:val="1"/>
          <w:sz w:val="22"/>
          <w:szCs w:val="22"/>
        </w:rPr>
        <w:t>zaakceptowaniu przez Zamawiaj</w:t>
      </w:r>
      <w:r w:rsidRPr="00C966D2">
        <w:rPr>
          <w:rFonts w:eastAsia="Times New Roman"/>
          <w:spacing w:val="1"/>
          <w:sz w:val="22"/>
          <w:szCs w:val="22"/>
        </w:rPr>
        <w:t xml:space="preserve">ącego dokumentacji i po podpisaniu przez Strony protokołu </w:t>
      </w:r>
      <w:r w:rsidRPr="00C966D2">
        <w:rPr>
          <w:rFonts w:eastAsia="Times New Roman"/>
          <w:sz w:val="22"/>
          <w:szCs w:val="22"/>
        </w:rPr>
        <w:t>odbioru części II zamówienia;</w:t>
      </w:r>
    </w:p>
    <w:p w14:paraId="634DAE7E" w14:textId="14EA3EE2" w:rsidR="00694C10" w:rsidRPr="00C966D2" w:rsidRDefault="00694C10" w:rsidP="00694C10">
      <w:pPr>
        <w:pStyle w:val="Akapitzlist"/>
        <w:numPr>
          <w:ilvl w:val="0"/>
          <w:numId w:val="18"/>
        </w:numPr>
        <w:shd w:val="clear" w:color="auto" w:fill="FFFFFF"/>
        <w:spacing w:before="5" w:line="360" w:lineRule="auto"/>
        <w:ind w:left="851" w:hanging="425"/>
        <w:jc w:val="both"/>
        <w:rPr>
          <w:rFonts w:eastAsia="Times New Roman"/>
          <w:sz w:val="22"/>
          <w:szCs w:val="22"/>
        </w:rPr>
      </w:pPr>
      <w:r w:rsidRPr="00C966D2">
        <w:rPr>
          <w:b/>
          <w:bCs/>
          <w:sz w:val="22"/>
          <w:szCs w:val="22"/>
          <w:lang w:val="en-US"/>
        </w:rPr>
        <w:t xml:space="preserve">III </w:t>
      </w:r>
      <w:r w:rsidRPr="00C966D2">
        <w:rPr>
          <w:sz w:val="22"/>
          <w:szCs w:val="22"/>
        </w:rPr>
        <w:t>cz</w:t>
      </w:r>
      <w:r w:rsidRPr="00C966D2">
        <w:rPr>
          <w:rFonts w:eastAsia="Times New Roman"/>
          <w:sz w:val="22"/>
          <w:szCs w:val="22"/>
        </w:rPr>
        <w:t xml:space="preserve">ęść - wykonanie projektu robót geologicznych na otwór Turek GT-2, złożenie wniosku o   zatwierdzenie projektu robót geologicznych do Urzędu Marszałkowskiego woj. </w:t>
      </w:r>
      <w:r w:rsidRPr="00C966D2">
        <w:rPr>
          <w:sz w:val="22"/>
          <w:szCs w:val="22"/>
        </w:rPr>
        <w:t xml:space="preserve">Wielkopolskiego i </w:t>
      </w:r>
      <w:r w:rsidRPr="00C966D2">
        <w:rPr>
          <w:rFonts w:eastAsia="Times New Roman"/>
          <w:sz w:val="22"/>
          <w:szCs w:val="22"/>
        </w:rPr>
        <w:t xml:space="preserve">uzyskanie ostatecznej decyzji zatwierdzającej projekt robót geologicznych </w:t>
      </w:r>
      <w:r w:rsidRPr="00C966D2">
        <w:rPr>
          <w:sz w:val="22"/>
          <w:szCs w:val="22"/>
        </w:rPr>
        <w:t>- kwota ………… netto/ …………….. brutto - nale</w:t>
      </w:r>
      <w:r w:rsidRPr="00C966D2">
        <w:rPr>
          <w:rFonts w:eastAsia="Times New Roman"/>
          <w:sz w:val="22"/>
          <w:szCs w:val="22"/>
        </w:rPr>
        <w:t xml:space="preserve">żna po podpisaniu </w:t>
      </w:r>
      <w:r w:rsidRPr="00C966D2">
        <w:rPr>
          <w:sz w:val="22"/>
          <w:szCs w:val="22"/>
        </w:rPr>
        <w:t>przez Strony protoko</w:t>
      </w:r>
      <w:r w:rsidRPr="00C966D2">
        <w:rPr>
          <w:rFonts w:eastAsia="Times New Roman"/>
          <w:sz w:val="22"/>
          <w:szCs w:val="22"/>
        </w:rPr>
        <w:t xml:space="preserve">łu odbioru </w:t>
      </w:r>
      <w:r w:rsidRPr="00C966D2">
        <w:rPr>
          <w:rFonts w:eastAsia="Times New Roman"/>
          <w:sz w:val="22"/>
          <w:szCs w:val="22"/>
          <w:lang w:val="en-US"/>
        </w:rPr>
        <w:t>III</w:t>
      </w:r>
      <w:r w:rsidRPr="00C966D2">
        <w:rPr>
          <w:rFonts w:eastAsia="Times New Roman"/>
          <w:b/>
          <w:bCs/>
          <w:sz w:val="22"/>
          <w:szCs w:val="22"/>
          <w:lang w:val="en-US"/>
        </w:rPr>
        <w:t xml:space="preserve"> </w:t>
      </w:r>
      <w:r w:rsidRPr="00C966D2">
        <w:rPr>
          <w:rFonts w:eastAsia="Times New Roman"/>
          <w:sz w:val="22"/>
          <w:szCs w:val="22"/>
        </w:rPr>
        <w:t>części zamówienia;</w:t>
      </w:r>
    </w:p>
    <w:p w14:paraId="362C0AF0" w14:textId="797B0FB5" w:rsidR="00694C10" w:rsidRPr="00C966D2" w:rsidRDefault="00694C10" w:rsidP="00694C10">
      <w:pPr>
        <w:pStyle w:val="Akapitzlist"/>
        <w:numPr>
          <w:ilvl w:val="0"/>
          <w:numId w:val="18"/>
        </w:numPr>
        <w:shd w:val="clear" w:color="auto" w:fill="FFFFFF"/>
        <w:spacing w:before="5" w:line="360" w:lineRule="auto"/>
        <w:ind w:left="851" w:hanging="425"/>
        <w:jc w:val="both"/>
        <w:rPr>
          <w:rFonts w:eastAsia="Times New Roman"/>
          <w:sz w:val="22"/>
          <w:szCs w:val="22"/>
        </w:rPr>
      </w:pPr>
      <w:r w:rsidRPr="00C966D2">
        <w:rPr>
          <w:b/>
          <w:bCs/>
          <w:sz w:val="22"/>
          <w:szCs w:val="22"/>
          <w:lang w:val="en-US"/>
        </w:rPr>
        <w:t xml:space="preserve">IV </w:t>
      </w:r>
      <w:r w:rsidRPr="00C966D2">
        <w:rPr>
          <w:sz w:val="22"/>
          <w:szCs w:val="22"/>
        </w:rPr>
        <w:t>cz</w:t>
      </w:r>
      <w:r w:rsidRPr="00C966D2">
        <w:rPr>
          <w:rFonts w:eastAsia="Times New Roman"/>
          <w:sz w:val="22"/>
          <w:szCs w:val="22"/>
        </w:rPr>
        <w:t xml:space="preserve">ęść - uzyskanie ostatecznej decyzji o środowiskowych uwarunkowaniach o ile będzie wymagana na </w:t>
      </w:r>
      <w:r w:rsidRPr="00C966D2">
        <w:rPr>
          <w:sz w:val="22"/>
          <w:szCs w:val="22"/>
        </w:rPr>
        <w:t>podstawie odr</w:t>
      </w:r>
      <w:r w:rsidRPr="00C966D2">
        <w:rPr>
          <w:rFonts w:eastAsia="Times New Roman"/>
          <w:sz w:val="22"/>
          <w:szCs w:val="22"/>
        </w:rPr>
        <w:t>ębnych przepisów – kwota…………netto/…………..brutto -  należna w 50% po podpisaniu przez</w:t>
      </w:r>
      <w:r w:rsidRPr="00C966D2">
        <w:rPr>
          <w:sz w:val="22"/>
          <w:szCs w:val="22"/>
        </w:rPr>
        <w:t xml:space="preserve"> Strony protoko</w:t>
      </w:r>
      <w:r w:rsidRPr="00C966D2">
        <w:rPr>
          <w:rFonts w:eastAsia="Times New Roman"/>
          <w:sz w:val="22"/>
          <w:szCs w:val="22"/>
        </w:rPr>
        <w:t>łu odbioru części IV zamówienia w zakresie złożenia wniosku o uzyskanie decyzji o środowiskowych uwarunkowaniach oraz pozostałe 50% po podpisaniu przez</w:t>
      </w:r>
      <w:r w:rsidRPr="00C966D2">
        <w:rPr>
          <w:sz w:val="22"/>
          <w:szCs w:val="22"/>
        </w:rPr>
        <w:t xml:space="preserve"> Strony protoko</w:t>
      </w:r>
      <w:r w:rsidRPr="00C966D2">
        <w:rPr>
          <w:rFonts w:eastAsia="Times New Roman"/>
          <w:sz w:val="22"/>
          <w:szCs w:val="22"/>
        </w:rPr>
        <w:t xml:space="preserve">łu odbioru części IV zamówienia w zakresie otrzymania ostatecznej decyzji o środowiskowych uwarunkowaniach; </w:t>
      </w:r>
    </w:p>
    <w:p w14:paraId="52AC79FE" w14:textId="30BF346F" w:rsidR="00694C10" w:rsidRPr="00C966D2" w:rsidRDefault="00694C10" w:rsidP="00694C10">
      <w:pPr>
        <w:pStyle w:val="Akapitzlist"/>
        <w:numPr>
          <w:ilvl w:val="0"/>
          <w:numId w:val="18"/>
        </w:numPr>
        <w:shd w:val="clear" w:color="auto" w:fill="FFFFFF"/>
        <w:spacing w:before="5" w:line="360" w:lineRule="auto"/>
        <w:ind w:left="851" w:hanging="425"/>
        <w:jc w:val="both"/>
        <w:rPr>
          <w:rFonts w:eastAsia="Times New Roman"/>
          <w:sz w:val="22"/>
          <w:szCs w:val="22"/>
        </w:rPr>
      </w:pPr>
      <w:r w:rsidRPr="00C966D2">
        <w:rPr>
          <w:b/>
          <w:bCs/>
          <w:sz w:val="22"/>
          <w:szCs w:val="22"/>
        </w:rPr>
        <w:t xml:space="preserve">V </w:t>
      </w:r>
      <w:r w:rsidRPr="00C966D2">
        <w:rPr>
          <w:sz w:val="22"/>
          <w:szCs w:val="22"/>
        </w:rPr>
        <w:t>cz</w:t>
      </w:r>
      <w:r w:rsidRPr="00C966D2">
        <w:rPr>
          <w:rFonts w:eastAsia="Times New Roman"/>
          <w:sz w:val="22"/>
          <w:szCs w:val="22"/>
        </w:rPr>
        <w:t xml:space="preserve">ęść - uzyskanie ostatecznej decyzji o warunkach zabudowy, lub ostatecznej decyzji o ustaleniu lokalizacji inwestycji celu publicznego, jeżeli na przewidywanych do realizacji inwestycji działkach nie ma planów zagospodarowania przestrzennego – kwota </w:t>
      </w:r>
      <w:r w:rsidRPr="00C966D2">
        <w:rPr>
          <w:sz w:val="22"/>
          <w:szCs w:val="22"/>
        </w:rPr>
        <w:t>netto/brutto - nale</w:t>
      </w:r>
      <w:r w:rsidRPr="00C966D2">
        <w:rPr>
          <w:rFonts w:eastAsia="Times New Roman"/>
          <w:sz w:val="22"/>
          <w:szCs w:val="22"/>
        </w:rPr>
        <w:t xml:space="preserve">żna po podpisaniu przez Strony protokołu </w:t>
      </w:r>
      <w:r w:rsidRPr="00C966D2">
        <w:rPr>
          <w:sz w:val="22"/>
          <w:szCs w:val="22"/>
        </w:rPr>
        <w:t xml:space="preserve">odbioru </w:t>
      </w:r>
      <w:r w:rsidRPr="00C966D2">
        <w:rPr>
          <w:b/>
          <w:bCs/>
          <w:sz w:val="22"/>
          <w:szCs w:val="22"/>
        </w:rPr>
        <w:t xml:space="preserve">V </w:t>
      </w:r>
      <w:r w:rsidRPr="00C966D2">
        <w:rPr>
          <w:sz w:val="22"/>
          <w:szCs w:val="22"/>
        </w:rPr>
        <w:t>cz</w:t>
      </w:r>
      <w:r w:rsidRPr="00C966D2">
        <w:rPr>
          <w:rFonts w:eastAsia="Times New Roman"/>
          <w:sz w:val="22"/>
          <w:szCs w:val="22"/>
        </w:rPr>
        <w:t>ęści zamówienia;</w:t>
      </w:r>
    </w:p>
    <w:p w14:paraId="3DD0F930" w14:textId="163050D0" w:rsidR="00694C10" w:rsidRPr="00C966D2" w:rsidRDefault="00694C10" w:rsidP="00694C10">
      <w:pPr>
        <w:pStyle w:val="Akapitzlist"/>
        <w:numPr>
          <w:ilvl w:val="0"/>
          <w:numId w:val="18"/>
        </w:numPr>
        <w:shd w:val="clear" w:color="auto" w:fill="FFFFFF"/>
        <w:tabs>
          <w:tab w:val="left" w:pos="66"/>
        </w:tabs>
        <w:spacing w:before="293" w:line="360" w:lineRule="auto"/>
        <w:ind w:left="851" w:hanging="503"/>
        <w:jc w:val="both"/>
        <w:rPr>
          <w:rFonts w:eastAsia="Times New Roman"/>
          <w:sz w:val="22"/>
          <w:szCs w:val="22"/>
        </w:rPr>
      </w:pPr>
      <w:r w:rsidRPr="00C966D2">
        <w:rPr>
          <w:b/>
          <w:bCs/>
          <w:sz w:val="22"/>
          <w:szCs w:val="22"/>
        </w:rPr>
        <w:t>VI</w:t>
      </w:r>
      <w:r w:rsidRPr="00C966D2">
        <w:rPr>
          <w:sz w:val="22"/>
          <w:szCs w:val="22"/>
        </w:rPr>
        <w:t xml:space="preserve"> cz</w:t>
      </w:r>
      <w:r w:rsidRPr="00C966D2">
        <w:rPr>
          <w:rFonts w:eastAsia="Times New Roman"/>
          <w:sz w:val="22"/>
          <w:szCs w:val="22"/>
        </w:rPr>
        <w:t xml:space="preserve">ęść - pełnienie nadzoru i dozoru geologicznego oraz nadzoru wiertniczego – kwota </w:t>
      </w:r>
      <w:r w:rsidRPr="00C966D2">
        <w:rPr>
          <w:sz w:val="22"/>
          <w:szCs w:val="22"/>
        </w:rPr>
        <w:t>netto</w:t>
      </w:r>
      <w:r w:rsidR="00632119" w:rsidRPr="00C966D2">
        <w:rPr>
          <w:sz w:val="22"/>
          <w:szCs w:val="22"/>
        </w:rPr>
        <w:t>/</w:t>
      </w:r>
      <w:r w:rsidRPr="00C966D2">
        <w:rPr>
          <w:sz w:val="22"/>
          <w:szCs w:val="22"/>
        </w:rPr>
        <w:t>…………… ………………..brutto - nale</w:t>
      </w:r>
      <w:r w:rsidRPr="00C966D2">
        <w:rPr>
          <w:rFonts w:eastAsia="Times New Roman"/>
          <w:sz w:val="22"/>
          <w:szCs w:val="22"/>
        </w:rPr>
        <w:t>żna po podpisaniu przez Strony miesięcznych sprawozdań</w:t>
      </w:r>
      <w:r w:rsidRPr="00C966D2">
        <w:rPr>
          <w:sz w:val="22"/>
          <w:szCs w:val="22"/>
        </w:rPr>
        <w:t xml:space="preserve"> </w:t>
      </w:r>
      <w:r w:rsidRPr="00C966D2">
        <w:rPr>
          <w:b/>
          <w:bCs/>
          <w:sz w:val="22"/>
          <w:szCs w:val="22"/>
        </w:rPr>
        <w:t xml:space="preserve">VI </w:t>
      </w:r>
      <w:r w:rsidRPr="00C966D2">
        <w:rPr>
          <w:sz w:val="22"/>
          <w:szCs w:val="22"/>
        </w:rPr>
        <w:t>cz</w:t>
      </w:r>
      <w:r w:rsidRPr="00C966D2">
        <w:rPr>
          <w:rFonts w:eastAsia="Times New Roman"/>
          <w:sz w:val="22"/>
          <w:szCs w:val="22"/>
        </w:rPr>
        <w:t xml:space="preserve">ęści zamówienia z zastrzeżeniem ust. 11, </w:t>
      </w:r>
    </w:p>
    <w:p w14:paraId="14F48034" w14:textId="283E6298" w:rsidR="00694C10" w:rsidRPr="00C966D2" w:rsidRDefault="00694C10" w:rsidP="00694C10">
      <w:pPr>
        <w:pStyle w:val="Akapitzlist"/>
        <w:numPr>
          <w:ilvl w:val="0"/>
          <w:numId w:val="18"/>
        </w:numPr>
        <w:shd w:val="clear" w:color="auto" w:fill="FFFFFF"/>
        <w:tabs>
          <w:tab w:val="left" w:pos="66"/>
        </w:tabs>
        <w:spacing w:before="293" w:line="360" w:lineRule="auto"/>
        <w:ind w:left="851" w:hanging="503"/>
        <w:jc w:val="both"/>
        <w:rPr>
          <w:rFonts w:eastAsia="Times New Roman"/>
          <w:sz w:val="22"/>
          <w:szCs w:val="22"/>
        </w:rPr>
      </w:pPr>
      <w:r w:rsidRPr="00C966D2">
        <w:rPr>
          <w:rFonts w:eastAsia="Times New Roman"/>
          <w:b/>
          <w:bCs/>
          <w:sz w:val="22"/>
          <w:szCs w:val="22"/>
          <w:lang w:val="en-US"/>
        </w:rPr>
        <w:t>VII</w:t>
      </w:r>
      <w:r w:rsidRPr="00C966D2">
        <w:rPr>
          <w:rFonts w:eastAsia="Times New Roman"/>
          <w:sz w:val="22"/>
          <w:szCs w:val="22"/>
          <w:lang w:val="en-US"/>
        </w:rPr>
        <w:t xml:space="preserve"> </w:t>
      </w:r>
      <w:r w:rsidRPr="00C966D2">
        <w:rPr>
          <w:rFonts w:eastAsia="Times New Roman"/>
          <w:sz w:val="22"/>
          <w:szCs w:val="22"/>
        </w:rPr>
        <w:t>część - kompleksowe opracowanie dokumentacji hydrogeologicznej ustalającej zasoby</w:t>
      </w:r>
      <w:r w:rsidRPr="00C966D2">
        <w:rPr>
          <w:sz w:val="22"/>
          <w:szCs w:val="22"/>
        </w:rPr>
        <w:t xml:space="preserve"> eksploatacyjne uj</w:t>
      </w:r>
      <w:r w:rsidRPr="00C966D2">
        <w:rPr>
          <w:rFonts w:eastAsia="Times New Roman"/>
          <w:sz w:val="22"/>
          <w:szCs w:val="22"/>
        </w:rPr>
        <w:t>ęcia wód termalnych otworami Turek GT-1 i Turek GT-2 oraz złożenie</w:t>
      </w:r>
      <w:r w:rsidRPr="00C966D2">
        <w:rPr>
          <w:sz w:val="22"/>
          <w:szCs w:val="22"/>
        </w:rPr>
        <w:t xml:space="preserve"> wniosku o koncesj</w:t>
      </w:r>
      <w:r w:rsidRPr="00C966D2">
        <w:rPr>
          <w:rFonts w:eastAsia="Times New Roman"/>
          <w:sz w:val="22"/>
          <w:szCs w:val="22"/>
        </w:rPr>
        <w:t xml:space="preserve">ę na </w:t>
      </w:r>
      <w:r w:rsidR="00C966D2" w:rsidRPr="00C966D2">
        <w:rPr>
          <w:rFonts w:eastAsia="Times New Roman"/>
          <w:sz w:val="22"/>
          <w:szCs w:val="22"/>
        </w:rPr>
        <w:t>wydobycie/</w:t>
      </w:r>
      <w:r w:rsidRPr="00C966D2">
        <w:rPr>
          <w:rFonts w:eastAsia="Times New Roman"/>
          <w:sz w:val="22"/>
          <w:szCs w:val="22"/>
        </w:rPr>
        <w:t>eksploatację wód termalnych i uzyskanie koncesji na wydobycie/eksploatację wód termalnych – kwota…………..netto/……………</w:t>
      </w:r>
      <w:r w:rsidRPr="00C966D2">
        <w:rPr>
          <w:sz w:val="22"/>
          <w:szCs w:val="22"/>
        </w:rPr>
        <w:t xml:space="preserve">brutto - </w:t>
      </w:r>
      <w:r w:rsidRPr="00C966D2">
        <w:rPr>
          <w:rFonts w:eastAsia="Times New Roman"/>
          <w:sz w:val="22"/>
          <w:szCs w:val="22"/>
        </w:rPr>
        <w:t>należna w 70% po podpisaniu przez</w:t>
      </w:r>
      <w:r w:rsidRPr="00C966D2">
        <w:rPr>
          <w:sz w:val="22"/>
          <w:szCs w:val="22"/>
        </w:rPr>
        <w:t xml:space="preserve"> Strony protoko</w:t>
      </w:r>
      <w:r w:rsidRPr="00C966D2">
        <w:rPr>
          <w:rFonts w:eastAsia="Times New Roman"/>
          <w:sz w:val="22"/>
          <w:szCs w:val="22"/>
        </w:rPr>
        <w:t xml:space="preserve">łu odbioru części </w:t>
      </w:r>
      <w:r w:rsidRPr="00C966D2">
        <w:rPr>
          <w:rFonts w:eastAsia="Times New Roman"/>
          <w:b/>
          <w:bCs/>
          <w:sz w:val="22"/>
          <w:szCs w:val="22"/>
        </w:rPr>
        <w:t>VII</w:t>
      </w:r>
      <w:r w:rsidRPr="00C966D2">
        <w:rPr>
          <w:rFonts w:eastAsia="Times New Roman"/>
          <w:sz w:val="22"/>
          <w:szCs w:val="22"/>
        </w:rPr>
        <w:t xml:space="preserve"> zamówienia w zakresie kompleksowego opracowania dokumentacji hydrogeologicznej ustalającej zasoby</w:t>
      </w:r>
      <w:r w:rsidRPr="00C966D2">
        <w:rPr>
          <w:sz w:val="22"/>
          <w:szCs w:val="22"/>
        </w:rPr>
        <w:t xml:space="preserve"> eksploatacyjne uj</w:t>
      </w:r>
      <w:r w:rsidRPr="00C966D2">
        <w:rPr>
          <w:rFonts w:eastAsia="Times New Roman"/>
          <w:sz w:val="22"/>
          <w:szCs w:val="22"/>
        </w:rPr>
        <w:t>ęcia wód termalnych otworami Turek GT-1 i Turek GT-2 oraz złożenia</w:t>
      </w:r>
      <w:r w:rsidRPr="00C966D2">
        <w:rPr>
          <w:sz w:val="22"/>
          <w:szCs w:val="22"/>
        </w:rPr>
        <w:t xml:space="preserve"> wniosku o koncesj</w:t>
      </w:r>
      <w:r w:rsidRPr="00C966D2">
        <w:rPr>
          <w:rFonts w:eastAsia="Times New Roman"/>
          <w:sz w:val="22"/>
          <w:szCs w:val="22"/>
        </w:rPr>
        <w:t>ę na wydobycie/eksploatację wód termalnych oraz pozostałe 30% po podpisaniu przez</w:t>
      </w:r>
      <w:r w:rsidRPr="00C966D2">
        <w:rPr>
          <w:sz w:val="22"/>
          <w:szCs w:val="22"/>
        </w:rPr>
        <w:t xml:space="preserve"> Strony protoko</w:t>
      </w:r>
      <w:r w:rsidRPr="00C966D2">
        <w:rPr>
          <w:rFonts w:eastAsia="Times New Roman"/>
          <w:sz w:val="22"/>
          <w:szCs w:val="22"/>
        </w:rPr>
        <w:t xml:space="preserve">łu odbioru części </w:t>
      </w:r>
      <w:r w:rsidRPr="00C966D2">
        <w:rPr>
          <w:rFonts w:eastAsia="Times New Roman"/>
          <w:b/>
          <w:bCs/>
          <w:sz w:val="22"/>
          <w:szCs w:val="22"/>
        </w:rPr>
        <w:t>VII</w:t>
      </w:r>
      <w:r w:rsidRPr="00C966D2">
        <w:rPr>
          <w:rFonts w:eastAsia="Times New Roman"/>
          <w:sz w:val="22"/>
          <w:szCs w:val="22"/>
        </w:rPr>
        <w:t xml:space="preserve"> zamówienia w zakresie uzyskania koncesji na wydobycie/eksploatację wód termalnych;</w:t>
      </w:r>
    </w:p>
    <w:p w14:paraId="02E71599" w14:textId="14A4F1AD" w:rsidR="00694C10" w:rsidRPr="00C966D2" w:rsidRDefault="00694C10" w:rsidP="00694C10">
      <w:pPr>
        <w:pStyle w:val="Akapitzlist"/>
        <w:numPr>
          <w:ilvl w:val="0"/>
          <w:numId w:val="18"/>
        </w:numPr>
        <w:shd w:val="clear" w:color="auto" w:fill="FFFFFF"/>
        <w:spacing w:before="5" w:line="360" w:lineRule="auto"/>
        <w:ind w:left="851" w:hanging="425"/>
        <w:jc w:val="both"/>
        <w:rPr>
          <w:rFonts w:eastAsia="Times New Roman"/>
          <w:sz w:val="22"/>
          <w:szCs w:val="22"/>
        </w:rPr>
      </w:pPr>
      <w:r w:rsidRPr="00C966D2">
        <w:rPr>
          <w:rFonts w:eastAsia="Times New Roman"/>
          <w:b/>
          <w:bCs/>
          <w:sz w:val="22"/>
          <w:szCs w:val="22"/>
          <w:lang w:val="en-US"/>
        </w:rPr>
        <w:t>VIII</w:t>
      </w:r>
      <w:r w:rsidRPr="00C966D2">
        <w:rPr>
          <w:rFonts w:eastAsia="Times New Roman"/>
          <w:sz w:val="22"/>
          <w:szCs w:val="22"/>
          <w:lang w:val="en-US"/>
        </w:rPr>
        <w:t xml:space="preserve"> </w:t>
      </w:r>
      <w:r w:rsidRPr="00C966D2">
        <w:rPr>
          <w:rFonts w:eastAsia="Times New Roman"/>
          <w:sz w:val="22"/>
          <w:szCs w:val="22"/>
        </w:rPr>
        <w:t xml:space="preserve">część </w:t>
      </w:r>
      <w:r w:rsidR="00C966D2" w:rsidRPr="00C966D2">
        <w:rPr>
          <w:rFonts w:eastAsia="Times New Roman"/>
          <w:sz w:val="22"/>
          <w:szCs w:val="22"/>
        </w:rPr>
        <w:t>–</w:t>
      </w:r>
      <w:r w:rsidRPr="00C966D2">
        <w:rPr>
          <w:rFonts w:eastAsia="Times New Roman"/>
          <w:sz w:val="22"/>
          <w:szCs w:val="22"/>
        </w:rPr>
        <w:t xml:space="preserve"> </w:t>
      </w:r>
      <w:r w:rsidR="00C966D2" w:rsidRPr="00C966D2">
        <w:rPr>
          <w:rFonts w:eastAsia="Times New Roman"/>
          <w:sz w:val="22"/>
          <w:szCs w:val="22"/>
        </w:rPr>
        <w:t xml:space="preserve">kompleksowe opracowanie wniosku </w:t>
      </w:r>
      <w:r w:rsidRPr="00C966D2">
        <w:rPr>
          <w:rFonts w:eastAsia="Times New Roman"/>
          <w:sz w:val="22"/>
          <w:szCs w:val="22"/>
        </w:rPr>
        <w:t xml:space="preserve"> o uzyskanie koncesji na wytwarzanie ciepła ze źródeł</w:t>
      </w:r>
      <w:r w:rsidRPr="00C966D2">
        <w:rPr>
          <w:sz w:val="22"/>
          <w:szCs w:val="22"/>
        </w:rPr>
        <w:t xml:space="preserve"> odnawialnych</w:t>
      </w:r>
      <w:r w:rsidR="00C966D2" w:rsidRPr="00C966D2">
        <w:rPr>
          <w:sz w:val="22"/>
          <w:szCs w:val="22"/>
        </w:rPr>
        <w:t>, złożenie wniosku</w:t>
      </w:r>
      <w:r w:rsidRPr="00C966D2">
        <w:rPr>
          <w:sz w:val="22"/>
          <w:szCs w:val="22"/>
        </w:rPr>
        <w:t xml:space="preserve"> </w:t>
      </w:r>
      <w:r w:rsidR="00C966D2" w:rsidRPr="00C966D2">
        <w:rPr>
          <w:sz w:val="22"/>
          <w:szCs w:val="22"/>
        </w:rPr>
        <w:t xml:space="preserve"> o </w:t>
      </w:r>
      <w:r w:rsidRPr="00C966D2">
        <w:rPr>
          <w:rFonts w:eastAsia="Times New Roman"/>
          <w:sz w:val="22"/>
          <w:szCs w:val="22"/>
        </w:rPr>
        <w:t>uzyskanie koncesji na wytwarzanie ciepła ze źródeł odnawialnych</w:t>
      </w:r>
      <w:r w:rsidR="00C966D2" w:rsidRPr="00C966D2">
        <w:rPr>
          <w:rFonts w:eastAsia="Times New Roman"/>
          <w:sz w:val="22"/>
          <w:szCs w:val="22"/>
        </w:rPr>
        <w:t xml:space="preserve"> i uzyskanie koncesji na wytwarzanie ciepła ze źródeł odnawialnych</w:t>
      </w:r>
      <w:r w:rsidRPr="00C966D2">
        <w:rPr>
          <w:rFonts w:eastAsia="Times New Roman"/>
          <w:sz w:val="22"/>
          <w:szCs w:val="22"/>
        </w:rPr>
        <w:t xml:space="preserve">, o ile będzie wymagana na </w:t>
      </w:r>
      <w:r w:rsidRPr="00C966D2">
        <w:rPr>
          <w:sz w:val="22"/>
          <w:szCs w:val="22"/>
        </w:rPr>
        <w:t>podstawie odr</w:t>
      </w:r>
      <w:r w:rsidRPr="00C966D2">
        <w:rPr>
          <w:rFonts w:eastAsia="Times New Roman"/>
          <w:sz w:val="22"/>
          <w:szCs w:val="22"/>
        </w:rPr>
        <w:t xml:space="preserve">ębnych przepisów </w:t>
      </w:r>
      <w:r w:rsidRPr="00C966D2">
        <w:rPr>
          <w:sz w:val="22"/>
          <w:szCs w:val="22"/>
        </w:rPr>
        <w:t>- kwota ……………. netto/………………brutto - nale</w:t>
      </w:r>
      <w:r w:rsidRPr="00C966D2">
        <w:rPr>
          <w:rFonts w:eastAsia="Times New Roman"/>
          <w:sz w:val="22"/>
          <w:szCs w:val="22"/>
        </w:rPr>
        <w:t xml:space="preserve">żna po podpisaniu przez </w:t>
      </w:r>
      <w:r w:rsidRPr="00C966D2">
        <w:rPr>
          <w:sz w:val="22"/>
          <w:szCs w:val="22"/>
        </w:rPr>
        <w:t>Strony protoko</w:t>
      </w:r>
      <w:r w:rsidRPr="00C966D2">
        <w:rPr>
          <w:rFonts w:eastAsia="Times New Roman"/>
          <w:sz w:val="22"/>
          <w:szCs w:val="22"/>
        </w:rPr>
        <w:t xml:space="preserve">łu odbioru </w:t>
      </w:r>
      <w:r w:rsidRPr="00C966D2">
        <w:rPr>
          <w:rFonts w:eastAsia="Times New Roman"/>
          <w:b/>
          <w:bCs/>
          <w:sz w:val="22"/>
          <w:szCs w:val="22"/>
          <w:lang w:val="en-US"/>
        </w:rPr>
        <w:t xml:space="preserve">VIII </w:t>
      </w:r>
      <w:r w:rsidRPr="00C966D2">
        <w:rPr>
          <w:rFonts w:eastAsia="Times New Roman"/>
          <w:sz w:val="22"/>
          <w:szCs w:val="22"/>
        </w:rPr>
        <w:t>części zamówienia;</w:t>
      </w:r>
    </w:p>
    <w:p w14:paraId="763445BA" w14:textId="77777777" w:rsidR="00694C10" w:rsidRPr="00C966D2" w:rsidRDefault="00694C10" w:rsidP="00694C10">
      <w:pPr>
        <w:pStyle w:val="Akapitzlist"/>
        <w:numPr>
          <w:ilvl w:val="0"/>
          <w:numId w:val="19"/>
        </w:numPr>
        <w:shd w:val="clear" w:color="auto" w:fill="FFFFFF"/>
        <w:spacing w:before="293" w:line="360" w:lineRule="auto"/>
        <w:ind w:left="426" w:hanging="426"/>
        <w:jc w:val="both"/>
        <w:rPr>
          <w:sz w:val="22"/>
          <w:szCs w:val="22"/>
        </w:rPr>
      </w:pPr>
      <w:r w:rsidRPr="00C966D2">
        <w:rPr>
          <w:sz w:val="22"/>
          <w:szCs w:val="22"/>
        </w:rPr>
        <w:t xml:space="preserve">Wynagrodzenie wskazane w </w:t>
      </w:r>
      <w:r w:rsidRPr="00C966D2">
        <w:rPr>
          <w:rFonts w:eastAsia="Times New Roman"/>
          <w:sz w:val="22"/>
          <w:szCs w:val="22"/>
        </w:rPr>
        <w:t xml:space="preserve">§ 3 ust. 1 za wykonanie zamówienia obejmuje wszelkie koszty prac projektowych i wykonawczych, wykonania czynności formalno-prawnych (pozyskania ostatecznych decyzji, warunków, uzgodnień, itp.) niezbędnych dla wykonania zamówienia, przygotowania niezbędnych dokumentów i opracowań w tym zakresie oraz przeniesienia na Zamawiającego majątkowych praw autorskich do wykonanej dokumentacji objętej przedmiotem umowy na zasadach wskazanych w § 4 niniejszej Umowy, koszty pełnienia nadzoru autorskiego w zakresie określonym Umową oraz nadzoru i dozoru geologicznego oraz nadzoru wiertniczego. Wynagrodzenie obejmuje również zezwolenie na wykonywanie przez Zamawiającego bez ograniczeń zależnych praw </w:t>
      </w:r>
      <w:r w:rsidRPr="00C966D2">
        <w:rPr>
          <w:sz w:val="22"/>
          <w:szCs w:val="22"/>
        </w:rPr>
        <w:t>autorskich oraz upowa</w:t>
      </w:r>
      <w:r w:rsidRPr="00C966D2">
        <w:rPr>
          <w:rFonts w:eastAsia="Times New Roman"/>
          <w:sz w:val="22"/>
          <w:szCs w:val="22"/>
        </w:rPr>
        <w:t xml:space="preserve">żnienie Zamawiającego do zezwalania bez ograniczeń </w:t>
      </w:r>
      <w:r w:rsidRPr="00C966D2">
        <w:rPr>
          <w:rFonts w:eastAsia="Times New Roman"/>
          <w:sz w:val="22"/>
          <w:szCs w:val="22"/>
        </w:rPr>
        <w:lastRenderedPageBreak/>
        <w:t>osobom trzecim, na wykonywanie zależnych praw autorskich.</w:t>
      </w:r>
    </w:p>
    <w:p w14:paraId="4E63E4C9" w14:textId="77777777" w:rsidR="00694C10" w:rsidRPr="00C966D2" w:rsidRDefault="00694C10" w:rsidP="00ED4F0B">
      <w:pPr>
        <w:widowControl w:val="0"/>
        <w:numPr>
          <w:ilvl w:val="0"/>
          <w:numId w:val="19"/>
        </w:numPr>
        <w:shd w:val="clear" w:color="auto" w:fill="FFFFFF"/>
        <w:tabs>
          <w:tab w:val="left" w:pos="426"/>
          <w:tab w:val="left" w:leader="dot" w:pos="8549"/>
        </w:tabs>
        <w:autoSpaceDE w:val="0"/>
        <w:autoSpaceDN w:val="0"/>
        <w:adjustRightInd w:val="0"/>
        <w:spacing w:before="5" w:line="360" w:lineRule="auto"/>
        <w:ind w:left="426" w:hanging="426"/>
        <w:jc w:val="both"/>
        <w:rPr>
          <w:sz w:val="22"/>
          <w:szCs w:val="22"/>
        </w:rPr>
      </w:pPr>
      <w:r w:rsidRPr="00C966D2">
        <w:rPr>
          <w:sz w:val="22"/>
          <w:szCs w:val="22"/>
        </w:rPr>
        <w:t>Faktury za poszczególne etapy wskazane w § 3 ust. 2 należy wystawić na Przedsiębiorstwo Gospodarki Komunalnej i Mieszkaniowej Sp. z o.o.</w:t>
      </w:r>
    </w:p>
    <w:p w14:paraId="694CD94B" w14:textId="77777777" w:rsidR="00694C10" w:rsidRPr="00C966D2" w:rsidRDefault="00694C10" w:rsidP="00694C10">
      <w:pPr>
        <w:widowControl w:val="0"/>
        <w:numPr>
          <w:ilvl w:val="0"/>
          <w:numId w:val="19"/>
        </w:numPr>
        <w:shd w:val="clear" w:color="auto" w:fill="FFFFFF"/>
        <w:tabs>
          <w:tab w:val="left" w:pos="355"/>
        </w:tabs>
        <w:autoSpaceDE w:val="0"/>
        <w:autoSpaceDN w:val="0"/>
        <w:adjustRightInd w:val="0"/>
        <w:spacing w:line="360" w:lineRule="auto"/>
        <w:ind w:left="355" w:hanging="355"/>
        <w:jc w:val="both"/>
        <w:rPr>
          <w:sz w:val="22"/>
          <w:szCs w:val="22"/>
        </w:rPr>
      </w:pPr>
      <w:r w:rsidRPr="00C966D2">
        <w:rPr>
          <w:sz w:val="22"/>
          <w:szCs w:val="22"/>
        </w:rPr>
        <w:t>Faktury będą płatne przelewem na rachunek bankowy Wykonawcy wskazany na fakturze w terminie 30 dni od daty otrzymania prawidłowo wystawionej faktury.</w:t>
      </w:r>
    </w:p>
    <w:p w14:paraId="44391020" w14:textId="77777777" w:rsidR="00694C10" w:rsidRPr="00C966D2" w:rsidRDefault="00694C10" w:rsidP="00694C10">
      <w:pPr>
        <w:widowControl w:val="0"/>
        <w:numPr>
          <w:ilvl w:val="0"/>
          <w:numId w:val="19"/>
        </w:numPr>
        <w:shd w:val="clear" w:color="auto" w:fill="FFFFFF"/>
        <w:tabs>
          <w:tab w:val="left" w:pos="355"/>
        </w:tabs>
        <w:autoSpaceDE w:val="0"/>
        <w:autoSpaceDN w:val="0"/>
        <w:adjustRightInd w:val="0"/>
        <w:spacing w:before="5" w:line="360" w:lineRule="auto"/>
        <w:ind w:left="355" w:hanging="355"/>
        <w:jc w:val="both"/>
        <w:rPr>
          <w:sz w:val="22"/>
          <w:szCs w:val="22"/>
        </w:rPr>
      </w:pPr>
      <w:r w:rsidRPr="00C966D2">
        <w:rPr>
          <w:sz w:val="22"/>
          <w:szCs w:val="22"/>
        </w:rPr>
        <w:t>Na fakturze powinien znajdować się: numer, data zawarcia umowy oraz adnotacja wskazująca, której części umowy zgodnie z § 3 ust. 2 faktura dotyczy.</w:t>
      </w:r>
    </w:p>
    <w:p w14:paraId="5C2C7B75" w14:textId="77777777" w:rsidR="00694C10" w:rsidRPr="00C966D2" w:rsidRDefault="00694C10" w:rsidP="00694C10">
      <w:pPr>
        <w:widowControl w:val="0"/>
        <w:numPr>
          <w:ilvl w:val="0"/>
          <w:numId w:val="19"/>
        </w:numPr>
        <w:shd w:val="clear" w:color="auto" w:fill="FFFFFF"/>
        <w:tabs>
          <w:tab w:val="left" w:pos="355"/>
        </w:tabs>
        <w:autoSpaceDE w:val="0"/>
        <w:autoSpaceDN w:val="0"/>
        <w:adjustRightInd w:val="0"/>
        <w:spacing w:before="5" w:line="360" w:lineRule="auto"/>
        <w:jc w:val="both"/>
        <w:rPr>
          <w:sz w:val="22"/>
          <w:szCs w:val="22"/>
        </w:rPr>
      </w:pPr>
      <w:r w:rsidRPr="00C966D2">
        <w:rPr>
          <w:sz w:val="22"/>
          <w:szCs w:val="22"/>
        </w:rPr>
        <w:t>Datą zapłaty jest data złożenia polecenia przelewu w banku Zamawiającego.</w:t>
      </w:r>
    </w:p>
    <w:p w14:paraId="31891D8F" w14:textId="77777777" w:rsidR="00694C10" w:rsidRPr="00C966D2" w:rsidRDefault="00694C10" w:rsidP="00694C10">
      <w:pPr>
        <w:widowControl w:val="0"/>
        <w:numPr>
          <w:ilvl w:val="0"/>
          <w:numId w:val="19"/>
        </w:numPr>
        <w:shd w:val="clear" w:color="auto" w:fill="FFFFFF"/>
        <w:tabs>
          <w:tab w:val="left" w:pos="355"/>
        </w:tabs>
        <w:autoSpaceDE w:val="0"/>
        <w:autoSpaceDN w:val="0"/>
        <w:adjustRightInd w:val="0"/>
        <w:spacing w:before="5" w:line="360" w:lineRule="auto"/>
        <w:ind w:left="355" w:hanging="355"/>
        <w:jc w:val="both"/>
        <w:rPr>
          <w:sz w:val="22"/>
          <w:szCs w:val="22"/>
        </w:rPr>
      </w:pPr>
      <w:r w:rsidRPr="00C966D2">
        <w:rPr>
          <w:sz w:val="22"/>
          <w:szCs w:val="22"/>
        </w:rPr>
        <w:t>W przypadku opóźnienia w zapłacie faktury, Wykonawca ma prawo naliczać odsetki ustawowe za opóźnienie.</w:t>
      </w:r>
    </w:p>
    <w:p w14:paraId="743FB98F" w14:textId="44B44AC8" w:rsidR="00694C10" w:rsidRPr="00C966D2" w:rsidRDefault="00694C10" w:rsidP="00694C10">
      <w:pPr>
        <w:widowControl w:val="0"/>
        <w:numPr>
          <w:ilvl w:val="0"/>
          <w:numId w:val="19"/>
        </w:numPr>
        <w:shd w:val="clear" w:color="auto" w:fill="FFFFFF"/>
        <w:tabs>
          <w:tab w:val="left" w:pos="355"/>
        </w:tabs>
        <w:autoSpaceDE w:val="0"/>
        <w:autoSpaceDN w:val="0"/>
        <w:adjustRightInd w:val="0"/>
        <w:spacing w:before="5" w:line="360" w:lineRule="auto"/>
        <w:jc w:val="both"/>
        <w:rPr>
          <w:sz w:val="22"/>
          <w:szCs w:val="22"/>
        </w:rPr>
      </w:pPr>
      <w:r w:rsidRPr="00C966D2">
        <w:rPr>
          <w:sz w:val="22"/>
          <w:szCs w:val="22"/>
        </w:rPr>
        <w:t xml:space="preserve">Wykonawca może wystawiać ustrukturyzowane faktury elektroniczne w rozumieniu przepisów ustawy o </w:t>
      </w:r>
      <w:r w:rsidR="00ED4F0B" w:rsidRPr="00C966D2">
        <w:rPr>
          <w:sz w:val="22"/>
          <w:szCs w:val="22"/>
        </w:rPr>
        <w:tab/>
      </w:r>
      <w:r w:rsidRPr="00C966D2">
        <w:rPr>
          <w:sz w:val="22"/>
          <w:szCs w:val="22"/>
        </w:rPr>
        <w:t xml:space="preserve">elektronicznym fakturowaniu w zamówieniach publicznych koncesjach na roboty budowlane lub usługi oraz </w:t>
      </w:r>
      <w:r w:rsidR="00ED4F0B" w:rsidRPr="00C966D2">
        <w:rPr>
          <w:sz w:val="22"/>
          <w:szCs w:val="22"/>
        </w:rPr>
        <w:tab/>
      </w:r>
      <w:r w:rsidRPr="00C966D2">
        <w:rPr>
          <w:sz w:val="22"/>
          <w:szCs w:val="22"/>
        </w:rPr>
        <w:t xml:space="preserve">partnerstwie publiczno-prywatnym </w:t>
      </w:r>
      <w:r w:rsidR="00ED4F0B" w:rsidRPr="00C966D2">
        <w:rPr>
          <w:sz w:val="22"/>
          <w:szCs w:val="22"/>
        </w:rPr>
        <w:t>(</w:t>
      </w:r>
      <w:r w:rsidRPr="00C966D2">
        <w:rPr>
          <w:sz w:val="22"/>
          <w:szCs w:val="22"/>
        </w:rPr>
        <w:t>Dz. U. 2020 poz. 1666).</w:t>
      </w:r>
    </w:p>
    <w:p w14:paraId="4BBE8F25" w14:textId="5C4A1CED" w:rsidR="00694C10" w:rsidRPr="00C966D2" w:rsidRDefault="00694C10" w:rsidP="00694C10">
      <w:pPr>
        <w:widowControl w:val="0"/>
        <w:numPr>
          <w:ilvl w:val="0"/>
          <w:numId w:val="19"/>
        </w:numPr>
        <w:shd w:val="clear" w:color="auto" w:fill="FFFFFF"/>
        <w:tabs>
          <w:tab w:val="left" w:pos="355"/>
        </w:tabs>
        <w:autoSpaceDE w:val="0"/>
        <w:autoSpaceDN w:val="0"/>
        <w:adjustRightInd w:val="0"/>
        <w:spacing w:before="5" w:line="360" w:lineRule="auto"/>
        <w:jc w:val="both"/>
        <w:rPr>
          <w:sz w:val="22"/>
          <w:szCs w:val="22"/>
        </w:rPr>
      </w:pPr>
      <w:r w:rsidRPr="00C966D2">
        <w:rPr>
          <w:sz w:val="22"/>
          <w:szCs w:val="22"/>
        </w:rPr>
        <w:t xml:space="preserve">Zamawiający nie wyraża zgody na przesyłanie innych ustrukturyzowanych dokumentów o jakich mowa w </w:t>
      </w:r>
      <w:r w:rsidR="00ED4F0B" w:rsidRPr="00C966D2">
        <w:rPr>
          <w:sz w:val="22"/>
          <w:szCs w:val="22"/>
        </w:rPr>
        <w:tab/>
      </w:r>
      <w:r w:rsidRPr="00C966D2">
        <w:rPr>
          <w:sz w:val="22"/>
          <w:szCs w:val="22"/>
        </w:rPr>
        <w:t xml:space="preserve">ustawie z dnia 9 listopada 2018 roku o elektronicznym fakturowaniu w zamówieniach publicznych, koncesjach </w:t>
      </w:r>
      <w:r w:rsidR="00ED4F0B" w:rsidRPr="00C966D2">
        <w:rPr>
          <w:sz w:val="22"/>
          <w:szCs w:val="22"/>
        </w:rPr>
        <w:tab/>
      </w:r>
      <w:r w:rsidRPr="00C966D2">
        <w:rPr>
          <w:sz w:val="22"/>
          <w:szCs w:val="22"/>
        </w:rPr>
        <w:t>na roboty budowlane lub usługi oraz partnerstwie publiczno-prywatnym (Dz. U. 2020 poz. 1666).</w:t>
      </w:r>
    </w:p>
    <w:p w14:paraId="6886635E" w14:textId="1AF11CF0" w:rsidR="00694C10" w:rsidRPr="00C966D2" w:rsidRDefault="00694C10" w:rsidP="00694C10">
      <w:pPr>
        <w:widowControl w:val="0"/>
        <w:numPr>
          <w:ilvl w:val="0"/>
          <w:numId w:val="19"/>
        </w:numPr>
        <w:shd w:val="clear" w:color="auto" w:fill="FFFFFF"/>
        <w:tabs>
          <w:tab w:val="left" w:pos="355"/>
        </w:tabs>
        <w:autoSpaceDE w:val="0"/>
        <w:autoSpaceDN w:val="0"/>
        <w:adjustRightInd w:val="0"/>
        <w:spacing w:before="5" w:line="360" w:lineRule="auto"/>
        <w:jc w:val="both"/>
        <w:rPr>
          <w:sz w:val="22"/>
          <w:szCs w:val="22"/>
        </w:rPr>
      </w:pPr>
      <w:r w:rsidRPr="00C966D2">
        <w:rPr>
          <w:sz w:val="22"/>
          <w:szCs w:val="22"/>
        </w:rPr>
        <w:t xml:space="preserve">Wynagrodzenie za usługę nadzoru i dozoru geologicznego oraz nadzoru wiertniczego płacone będzie w okresach </w:t>
      </w:r>
      <w:r w:rsidR="00ED4F0B" w:rsidRPr="00C966D2">
        <w:rPr>
          <w:sz w:val="22"/>
          <w:szCs w:val="22"/>
        </w:rPr>
        <w:tab/>
      </w:r>
      <w:r w:rsidRPr="00C966D2">
        <w:rPr>
          <w:sz w:val="22"/>
          <w:szCs w:val="22"/>
        </w:rPr>
        <w:t xml:space="preserve">miesięcznych proporcjonalnie do wartości nadzorowanych i dozorowanych robót budowlanych podlegających </w:t>
      </w:r>
      <w:r w:rsidR="00ED4F0B" w:rsidRPr="00C966D2">
        <w:rPr>
          <w:sz w:val="22"/>
          <w:szCs w:val="22"/>
        </w:rPr>
        <w:tab/>
      </w:r>
      <w:r w:rsidRPr="00C966D2">
        <w:rPr>
          <w:sz w:val="22"/>
          <w:szCs w:val="22"/>
        </w:rPr>
        <w:t xml:space="preserve">nadzorowi i dozorowi w okresie wykonywanych usług do wartości 80% wynagrodzenia o którym mowa § 3 ust. </w:t>
      </w:r>
      <w:r w:rsidR="00ED4F0B" w:rsidRPr="00C966D2">
        <w:rPr>
          <w:sz w:val="22"/>
          <w:szCs w:val="22"/>
        </w:rPr>
        <w:tab/>
      </w:r>
      <w:r w:rsidRPr="00C966D2">
        <w:rPr>
          <w:sz w:val="22"/>
          <w:szCs w:val="22"/>
        </w:rPr>
        <w:t>2 pkt f, a pozostałe 20% po zakończeniu wiercenia.</w:t>
      </w:r>
    </w:p>
    <w:p w14:paraId="1CEA3D3A" w14:textId="77777777" w:rsidR="00694C10" w:rsidRPr="00C966D2" w:rsidRDefault="00694C10" w:rsidP="00371722">
      <w:pPr>
        <w:shd w:val="clear" w:color="auto" w:fill="FFFFFF"/>
        <w:spacing w:before="240" w:line="360" w:lineRule="auto"/>
        <w:ind w:right="147"/>
        <w:jc w:val="center"/>
        <w:rPr>
          <w:sz w:val="22"/>
          <w:szCs w:val="22"/>
        </w:rPr>
      </w:pPr>
      <w:r w:rsidRPr="00C966D2">
        <w:rPr>
          <w:sz w:val="22"/>
          <w:szCs w:val="22"/>
        </w:rPr>
        <w:t xml:space="preserve">§ </w:t>
      </w:r>
      <w:r w:rsidRPr="00C966D2">
        <w:rPr>
          <w:b/>
          <w:bCs/>
          <w:sz w:val="22"/>
          <w:szCs w:val="22"/>
        </w:rPr>
        <w:t>4. Prawa autorskie</w:t>
      </w:r>
    </w:p>
    <w:p w14:paraId="613B9304" w14:textId="77777777" w:rsidR="00694C10" w:rsidRPr="00C966D2" w:rsidRDefault="00694C10" w:rsidP="00636FA2">
      <w:pPr>
        <w:pStyle w:val="Akapitzlist"/>
        <w:numPr>
          <w:ilvl w:val="0"/>
          <w:numId w:val="21"/>
        </w:numPr>
        <w:shd w:val="clear" w:color="auto" w:fill="FFFFFF"/>
        <w:spacing w:before="240" w:line="360" w:lineRule="auto"/>
        <w:ind w:left="425" w:right="17" w:hanging="357"/>
        <w:jc w:val="both"/>
        <w:rPr>
          <w:sz w:val="22"/>
          <w:szCs w:val="22"/>
        </w:rPr>
      </w:pPr>
      <w:r w:rsidRPr="00C966D2">
        <w:rPr>
          <w:sz w:val="22"/>
          <w:szCs w:val="22"/>
        </w:rPr>
        <w:t>Wykonawca o</w:t>
      </w:r>
      <w:r w:rsidRPr="00C966D2">
        <w:rPr>
          <w:rFonts w:eastAsia="Times New Roman"/>
          <w:sz w:val="22"/>
          <w:szCs w:val="22"/>
        </w:rPr>
        <w:t>świadcza, że będą mu przysługiwały wszelkie prawa autorskie majątkowe do wszelkich utworów, wytwarzanych przez Wykonawcę w związku z wykonaniem Przedmiotu umowy, oraz że w ramach wynagrodzenia określonego w § 3, przenosi na Zamawiającego autorskie prawa majątkowe do wszelkich utworów będących przedmiotem niniejszej umowy i do wszelkich egzemplarzy dokumentacji tych utworów na wszystkich polach eksploatacji, w szczególności tych wymienionych w art. 50 ustawy o prawie autorskim i prawach pokrewnych (tj. Dz.U.2021, poz. 1062 ze zm.), oraz:</w:t>
      </w:r>
    </w:p>
    <w:p w14:paraId="4583DC17" w14:textId="10310375" w:rsidR="00694C10" w:rsidRPr="00C966D2" w:rsidRDefault="00694C10" w:rsidP="00694C10">
      <w:pPr>
        <w:shd w:val="clear" w:color="auto" w:fill="FFFFFF"/>
        <w:tabs>
          <w:tab w:val="left" w:pos="715"/>
        </w:tabs>
        <w:spacing w:before="5" w:line="360" w:lineRule="auto"/>
        <w:ind w:left="715" w:hanging="341"/>
        <w:jc w:val="both"/>
        <w:rPr>
          <w:sz w:val="22"/>
          <w:szCs w:val="22"/>
        </w:rPr>
      </w:pPr>
      <w:r w:rsidRPr="00C966D2">
        <w:rPr>
          <w:sz w:val="22"/>
          <w:szCs w:val="22"/>
        </w:rPr>
        <w:t>a.</w:t>
      </w:r>
      <w:r w:rsidRPr="00C966D2">
        <w:rPr>
          <w:sz w:val="22"/>
          <w:szCs w:val="22"/>
        </w:rPr>
        <w:tab/>
        <w:t>w zakresie utrwalania utworu i zwielokrotniania utworu wszelkimi znanymi w chwili zawarcia niniejszej  umowy technikami, a w szczególności: drukarską, cyfrową, optyczną, zapisu magnetycznego, reprograficzną, w ramach pamięci komputera (w tym serwera) oraz sieci multimedialnych (m.in. Internet), na każdym znanym nośniku, w tym: papierze, nośniku optycznym, magnetycznym, cyfrowym (m.in. płyty CD, DVD, dyskietki komputerowe),</w:t>
      </w:r>
    </w:p>
    <w:p w14:paraId="6E9F3DD0" w14:textId="77777777" w:rsidR="00694C10" w:rsidRPr="00C966D2" w:rsidRDefault="00694C10" w:rsidP="00694C10">
      <w:pPr>
        <w:shd w:val="clear" w:color="auto" w:fill="FFFFFF"/>
        <w:tabs>
          <w:tab w:val="left" w:pos="715"/>
        </w:tabs>
        <w:spacing w:before="5" w:line="360" w:lineRule="auto"/>
        <w:ind w:left="715" w:hanging="341"/>
        <w:jc w:val="both"/>
        <w:rPr>
          <w:sz w:val="22"/>
          <w:szCs w:val="22"/>
        </w:rPr>
      </w:pPr>
      <w:r w:rsidRPr="00C966D2">
        <w:rPr>
          <w:sz w:val="22"/>
          <w:szCs w:val="22"/>
        </w:rPr>
        <w:t>b.</w:t>
      </w:r>
      <w:r w:rsidRPr="00C966D2">
        <w:rPr>
          <w:sz w:val="22"/>
          <w:szCs w:val="22"/>
        </w:rPr>
        <w:tab/>
        <w:t>wprowadzenie do obrotu, użyczenie, najem oryginału lub egzemplarzy, na których utwór utrwalono,</w:t>
      </w:r>
    </w:p>
    <w:p w14:paraId="6E133E22" w14:textId="7F565989" w:rsidR="00694C10" w:rsidRPr="00C966D2" w:rsidRDefault="00694C10" w:rsidP="00694C10">
      <w:pPr>
        <w:shd w:val="clear" w:color="auto" w:fill="FFFFFF"/>
        <w:tabs>
          <w:tab w:val="left" w:pos="715"/>
        </w:tabs>
        <w:spacing w:before="5" w:line="360" w:lineRule="auto"/>
        <w:ind w:left="715" w:hanging="341"/>
        <w:jc w:val="both"/>
        <w:rPr>
          <w:sz w:val="22"/>
          <w:szCs w:val="22"/>
        </w:rPr>
      </w:pPr>
      <w:r w:rsidRPr="00C966D2">
        <w:rPr>
          <w:sz w:val="22"/>
          <w:szCs w:val="22"/>
        </w:rPr>
        <w:t>c.</w:t>
      </w:r>
      <w:r w:rsidRPr="00C966D2">
        <w:rPr>
          <w:sz w:val="22"/>
          <w:szCs w:val="22"/>
        </w:rPr>
        <w:tab/>
        <w:t>rozpowszechnianie utworu w dowolny sposób w całości lub części w tym publiczne prezentacje, wyświetlenie, odtworzenie, nadawanie i reemitowanie, publikowanie utworów oraz udostępnienie utworów w taki sposób, aby każdy miał do niego dostęp w miejscu i czasie przez siebie wybranym w szczególności przez wprowadzania do sieci Internet, w środkach masowego przekazu, tablicach ogłoszeń, wykorzystywania utworów w celach związanych z konsultacjami społecznymi oraz związanych z   ubieganiem się o dofinansowanie z jakichkolwiek źródeł zewnętrznych,</w:t>
      </w:r>
    </w:p>
    <w:p w14:paraId="73439C01" w14:textId="77777777" w:rsidR="00694C10" w:rsidRPr="00C966D2" w:rsidRDefault="00694C10" w:rsidP="00694C10">
      <w:pPr>
        <w:shd w:val="clear" w:color="auto" w:fill="FFFFFF"/>
        <w:tabs>
          <w:tab w:val="left" w:pos="715"/>
        </w:tabs>
        <w:spacing w:before="5" w:line="360" w:lineRule="auto"/>
        <w:ind w:left="708" w:hanging="334"/>
        <w:jc w:val="both"/>
        <w:rPr>
          <w:sz w:val="22"/>
          <w:szCs w:val="22"/>
        </w:rPr>
      </w:pPr>
      <w:r w:rsidRPr="00C966D2">
        <w:rPr>
          <w:sz w:val="22"/>
          <w:szCs w:val="22"/>
        </w:rPr>
        <w:t>d.</w:t>
      </w:r>
      <w:r w:rsidRPr="00C966D2">
        <w:rPr>
          <w:sz w:val="22"/>
          <w:szCs w:val="22"/>
        </w:rPr>
        <w:tab/>
        <w:t>w zakresie prawa do opracowania utworów polegającego na sporządzaniu utworów zależnych,</w:t>
      </w:r>
    </w:p>
    <w:p w14:paraId="03C4C3BC" w14:textId="77777777" w:rsidR="00694C10" w:rsidRPr="00C966D2" w:rsidRDefault="00694C10" w:rsidP="00694C10">
      <w:pPr>
        <w:shd w:val="clear" w:color="auto" w:fill="FFFFFF"/>
        <w:tabs>
          <w:tab w:val="left" w:pos="715"/>
        </w:tabs>
        <w:spacing w:before="10" w:line="360" w:lineRule="auto"/>
        <w:ind w:left="715" w:hanging="341"/>
        <w:jc w:val="both"/>
        <w:rPr>
          <w:sz w:val="22"/>
          <w:szCs w:val="22"/>
        </w:rPr>
      </w:pPr>
      <w:r w:rsidRPr="00C966D2">
        <w:rPr>
          <w:sz w:val="22"/>
          <w:szCs w:val="22"/>
        </w:rPr>
        <w:lastRenderedPageBreak/>
        <w:t>e.</w:t>
      </w:r>
      <w:r w:rsidRPr="00C966D2">
        <w:rPr>
          <w:sz w:val="22"/>
          <w:szCs w:val="22"/>
        </w:rPr>
        <w:tab/>
        <w:t>w zakresie prawa do dalszego przetwarzania i wykorzystywania elementów utworów, prawa do wykorzystania każdej odrębnej części, jak i całości materiałów dla potrzeb wszelkich dalszych materiałów wykonywanych na zlecenie Zamawiającego,</w:t>
      </w:r>
    </w:p>
    <w:p w14:paraId="2E95B008" w14:textId="77777777" w:rsidR="00694C10" w:rsidRPr="00C966D2" w:rsidRDefault="00694C10" w:rsidP="00694C10">
      <w:pPr>
        <w:shd w:val="clear" w:color="auto" w:fill="FFFFFF"/>
        <w:tabs>
          <w:tab w:val="left" w:pos="715"/>
        </w:tabs>
        <w:spacing w:before="10" w:line="360" w:lineRule="auto"/>
        <w:ind w:left="715" w:hanging="341"/>
        <w:jc w:val="both"/>
        <w:rPr>
          <w:sz w:val="22"/>
          <w:szCs w:val="22"/>
        </w:rPr>
      </w:pPr>
      <w:r w:rsidRPr="00C966D2">
        <w:rPr>
          <w:sz w:val="22"/>
          <w:szCs w:val="22"/>
        </w:rPr>
        <w:t xml:space="preserve">f. </w:t>
      </w:r>
      <w:r w:rsidRPr="00C966D2">
        <w:rPr>
          <w:sz w:val="22"/>
          <w:szCs w:val="22"/>
        </w:rPr>
        <w:tab/>
        <w:t>w zakresie modyfikacji utworu zgonie z potrzebami Zamawiającego w celu realizacji Projektu.</w:t>
      </w:r>
    </w:p>
    <w:p w14:paraId="3F8EE73E" w14:textId="22E78C82" w:rsidR="00694C10" w:rsidRPr="00C966D2" w:rsidRDefault="00694C10" w:rsidP="00694C10">
      <w:pPr>
        <w:pStyle w:val="Akapitzlist"/>
        <w:numPr>
          <w:ilvl w:val="0"/>
          <w:numId w:val="21"/>
        </w:numPr>
        <w:shd w:val="clear" w:color="auto" w:fill="FFFFFF"/>
        <w:spacing w:before="5" w:after="446" w:line="360" w:lineRule="auto"/>
        <w:ind w:left="426"/>
        <w:jc w:val="both"/>
        <w:rPr>
          <w:rFonts w:eastAsia="Times New Roman"/>
          <w:sz w:val="22"/>
          <w:szCs w:val="22"/>
        </w:rPr>
      </w:pPr>
      <w:r w:rsidRPr="00C966D2">
        <w:rPr>
          <w:sz w:val="22"/>
          <w:szCs w:val="22"/>
        </w:rPr>
        <w:t>Przeniesienie autorskich praw maj</w:t>
      </w:r>
      <w:r w:rsidRPr="00C966D2">
        <w:rPr>
          <w:rFonts w:eastAsia="Times New Roman"/>
          <w:sz w:val="22"/>
          <w:szCs w:val="22"/>
        </w:rPr>
        <w:t xml:space="preserve">ątkowych do utworów na Zamawiającego oraz zezwolenie bez ograniczeń Zamawiającemu na wykonywanie zależnych praw autorskich nastąpi z chwilą podpisania przez niego protokołu zdawczo-odbiorczego przedmiotu </w:t>
      </w:r>
      <w:r w:rsidRPr="00C966D2">
        <w:rPr>
          <w:sz w:val="22"/>
          <w:szCs w:val="22"/>
        </w:rPr>
        <w:t>każdej z części wykonanej dokumentacji</w:t>
      </w:r>
      <w:r w:rsidRPr="00C966D2">
        <w:rPr>
          <w:rFonts w:eastAsia="Times New Roman"/>
          <w:sz w:val="22"/>
          <w:szCs w:val="22"/>
        </w:rPr>
        <w:t xml:space="preserve"> zamówienia. </w:t>
      </w:r>
    </w:p>
    <w:p w14:paraId="684A022C" w14:textId="77777777" w:rsidR="00694C10" w:rsidRPr="00C966D2" w:rsidRDefault="00694C10" w:rsidP="00694C10">
      <w:pPr>
        <w:pStyle w:val="Akapitzlist"/>
        <w:numPr>
          <w:ilvl w:val="0"/>
          <w:numId w:val="21"/>
        </w:numPr>
        <w:shd w:val="clear" w:color="auto" w:fill="FFFFFF"/>
        <w:spacing w:before="5" w:after="446" w:line="360" w:lineRule="auto"/>
        <w:ind w:left="426"/>
        <w:jc w:val="both"/>
        <w:rPr>
          <w:rFonts w:eastAsia="Times New Roman"/>
          <w:sz w:val="22"/>
          <w:szCs w:val="22"/>
        </w:rPr>
      </w:pPr>
      <w:r w:rsidRPr="00C966D2">
        <w:rPr>
          <w:rFonts w:eastAsia="Times New Roman"/>
          <w:sz w:val="22"/>
          <w:szCs w:val="22"/>
        </w:rPr>
        <w:t>Nabyte przez Zamawiającego prawa nie są ograniczone w czasie, jak również terytorialnie.</w:t>
      </w:r>
    </w:p>
    <w:p w14:paraId="7A424B37" w14:textId="77777777" w:rsidR="00694C10" w:rsidRPr="00C966D2" w:rsidRDefault="00694C10" w:rsidP="00694C10">
      <w:pPr>
        <w:pStyle w:val="Akapitzlist"/>
        <w:numPr>
          <w:ilvl w:val="0"/>
          <w:numId w:val="21"/>
        </w:numPr>
        <w:shd w:val="clear" w:color="auto" w:fill="FFFFFF"/>
        <w:spacing w:before="5" w:after="446" w:line="360" w:lineRule="auto"/>
        <w:ind w:left="426"/>
        <w:jc w:val="both"/>
        <w:rPr>
          <w:rFonts w:eastAsia="Times New Roman"/>
          <w:sz w:val="22"/>
          <w:szCs w:val="22"/>
        </w:rPr>
      </w:pPr>
      <w:r w:rsidRPr="00C966D2">
        <w:rPr>
          <w:sz w:val="22"/>
          <w:szCs w:val="22"/>
        </w:rPr>
        <w:t>Zamawiaj</w:t>
      </w:r>
      <w:r w:rsidRPr="00C966D2">
        <w:rPr>
          <w:rFonts w:eastAsia="Times New Roman"/>
          <w:sz w:val="22"/>
          <w:szCs w:val="22"/>
        </w:rPr>
        <w:t>ący może wykonywać prawa, o których mowa w ust. 1 przy użyciu wszelkich istniejących lub powstałych w przyszłości nośników i technologii, bez żadnych ograniczeń w tym zakresie.</w:t>
      </w:r>
    </w:p>
    <w:p w14:paraId="5488138D" w14:textId="08AA143E" w:rsidR="00694C10" w:rsidRPr="00C966D2" w:rsidRDefault="00694C10" w:rsidP="00694C10">
      <w:pPr>
        <w:pStyle w:val="Akapitzlist"/>
        <w:numPr>
          <w:ilvl w:val="0"/>
          <w:numId w:val="21"/>
        </w:numPr>
        <w:shd w:val="clear" w:color="auto" w:fill="FFFFFF"/>
        <w:spacing w:before="5" w:after="446" w:line="360" w:lineRule="auto"/>
        <w:ind w:left="426"/>
        <w:jc w:val="both"/>
        <w:rPr>
          <w:rFonts w:eastAsia="Times New Roman"/>
          <w:sz w:val="22"/>
          <w:szCs w:val="22"/>
        </w:rPr>
      </w:pPr>
      <w:r w:rsidRPr="00C966D2">
        <w:rPr>
          <w:sz w:val="22"/>
          <w:szCs w:val="22"/>
        </w:rPr>
        <w:t>W przypadku zgłaszania jakichkolwiek roszczeń przez osoby trzecie dotyczących praw autorskich, Wykonawca jest zobowiązany do przystąpienia do postępowania związanego z naruszeniem praw autorskich po stronie Zamawiającego oraz do poniesienia wszelkich kosztów, w tym kosztów obsługi prawnej Zamawiającego związanych z obroną prawa do korzystania z praw autorskich przez Zamawiającego.</w:t>
      </w:r>
    </w:p>
    <w:p w14:paraId="0362E477" w14:textId="77777777" w:rsidR="00694C10" w:rsidRPr="00C966D2" w:rsidRDefault="00694C10" w:rsidP="004D583B">
      <w:pPr>
        <w:shd w:val="clear" w:color="auto" w:fill="FFFFFF"/>
        <w:spacing w:before="240" w:line="360" w:lineRule="auto"/>
        <w:ind w:left="2155"/>
        <w:rPr>
          <w:sz w:val="22"/>
          <w:szCs w:val="22"/>
        </w:rPr>
      </w:pPr>
      <w:r w:rsidRPr="00C966D2">
        <w:rPr>
          <w:sz w:val="22"/>
          <w:szCs w:val="22"/>
        </w:rPr>
        <w:t xml:space="preserve">§ </w:t>
      </w:r>
      <w:r w:rsidRPr="00C966D2">
        <w:rPr>
          <w:b/>
          <w:bCs/>
          <w:sz w:val="22"/>
          <w:szCs w:val="22"/>
        </w:rPr>
        <w:t>5. Odpowiedzialność Wykonawcy, rękojmia za wady.</w:t>
      </w:r>
    </w:p>
    <w:p w14:paraId="03E34D5A" w14:textId="77777777" w:rsidR="00694C10" w:rsidRPr="00C966D2" w:rsidRDefault="00694C10" w:rsidP="005F0CFA">
      <w:pPr>
        <w:widowControl w:val="0"/>
        <w:numPr>
          <w:ilvl w:val="0"/>
          <w:numId w:val="23"/>
        </w:numPr>
        <w:shd w:val="clear" w:color="auto" w:fill="FFFFFF"/>
        <w:tabs>
          <w:tab w:val="left" w:pos="350"/>
        </w:tabs>
        <w:autoSpaceDE w:val="0"/>
        <w:autoSpaceDN w:val="0"/>
        <w:adjustRightInd w:val="0"/>
        <w:spacing w:before="240" w:line="360" w:lineRule="auto"/>
        <w:ind w:left="352" w:hanging="346"/>
        <w:jc w:val="both"/>
        <w:rPr>
          <w:sz w:val="22"/>
          <w:szCs w:val="22"/>
        </w:rPr>
      </w:pPr>
      <w:r w:rsidRPr="00C966D2">
        <w:rPr>
          <w:sz w:val="22"/>
          <w:szCs w:val="22"/>
        </w:rPr>
        <w:t>Wykonawca jest odpowiedzialny względem Zamawiającego, jeżeli dokumentacja objęta Przedmiotem Umowy ma wady zmniejszające jej wartość lub użyteczność ze</w:t>
      </w:r>
      <w:r w:rsidRPr="00C966D2">
        <w:rPr>
          <w:b/>
          <w:bCs/>
          <w:sz w:val="22"/>
          <w:szCs w:val="22"/>
        </w:rPr>
        <w:t xml:space="preserve"> </w:t>
      </w:r>
      <w:r w:rsidRPr="00C966D2">
        <w:rPr>
          <w:sz w:val="22"/>
          <w:szCs w:val="22"/>
        </w:rPr>
        <w:t>względu na cel oznaczony w umowie, a w szczególności odpowiada za rozwiązania niezgodne z parametrami ustalonymi w obowiązujących normach i przepisach techniczno-budowlanych.</w:t>
      </w:r>
    </w:p>
    <w:p w14:paraId="421B17F0" w14:textId="28062634" w:rsidR="00694C10" w:rsidRPr="00C966D2" w:rsidRDefault="00694C10" w:rsidP="00694C10">
      <w:pPr>
        <w:widowControl w:val="0"/>
        <w:numPr>
          <w:ilvl w:val="0"/>
          <w:numId w:val="24"/>
        </w:numPr>
        <w:shd w:val="clear" w:color="auto" w:fill="FFFFFF"/>
        <w:tabs>
          <w:tab w:val="left" w:pos="350"/>
        </w:tabs>
        <w:autoSpaceDE w:val="0"/>
        <w:autoSpaceDN w:val="0"/>
        <w:adjustRightInd w:val="0"/>
        <w:spacing w:line="360" w:lineRule="auto"/>
        <w:ind w:left="284" w:hanging="279"/>
        <w:jc w:val="both"/>
        <w:rPr>
          <w:sz w:val="22"/>
          <w:szCs w:val="22"/>
        </w:rPr>
      </w:pPr>
      <w:r w:rsidRPr="00C966D2">
        <w:rPr>
          <w:sz w:val="22"/>
          <w:szCs w:val="22"/>
        </w:rPr>
        <w:t>Zamawiającemu, który otrzymał wadliwą dokumentację objętą Przedmiotem umowy przysługuje prawo żądania:</w:t>
      </w:r>
    </w:p>
    <w:p w14:paraId="24722C67" w14:textId="77777777" w:rsidR="00694C10" w:rsidRPr="00C966D2" w:rsidRDefault="00694C10" w:rsidP="00694C10">
      <w:pPr>
        <w:shd w:val="clear" w:color="auto" w:fill="FFFFFF"/>
        <w:tabs>
          <w:tab w:val="left" w:pos="730"/>
        </w:tabs>
        <w:spacing w:before="10" w:line="360" w:lineRule="auto"/>
        <w:ind w:left="730" w:hanging="360"/>
        <w:jc w:val="both"/>
        <w:rPr>
          <w:sz w:val="22"/>
          <w:szCs w:val="22"/>
        </w:rPr>
      </w:pPr>
      <w:r w:rsidRPr="00C966D2">
        <w:rPr>
          <w:sz w:val="22"/>
          <w:szCs w:val="22"/>
        </w:rPr>
        <w:t>a.</w:t>
      </w:r>
      <w:r w:rsidRPr="00C966D2">
        <w:rPr>
          <w:sz w:val="22"/>
          <w:szCs w:val="22"/>
        </w:rPr>
        <w:tab/>
        <w:t>bez dodatkowego wynagrodzenia usunięcia wad w terminie wyznaczonym Wykonawcy bez względu na wysokość związanych z tym kosztów,</w:t>
      </w:r>
    </w:p>
    <w:p w14:paraId="4B1E3991" w14:textId="77777777" w:rsidR="00694C10" w:rsidRPr="00C966D2" w:rsidRDefault="00694C10" w:rsidP="00694C10">
      <w:pPr>
        <w:shd w:val="clear" w:color="auto" w:fill="FFFFFF"/>
        <w:tabs>
          <w:tab w:val="left" w:pos="730"/>
        </w:tabs>
        <w:spacing w:before="5" w:line="360" w:lineRule="auto"/>
        <w:ind w:left="370"/>
        <w:jc w:val="both"/>
        <w:rPr>
          <w:sz w:val="22"/>
          <w:szCs w:val="22"/>
        </w:rPr>
      </w:pPr>
      <w:r w:rsidRPr="00C966D2">
        <w:rPr>
          <w:sz w:val="22"/>
          <w:szCs w:val="22"/>
        </w:rPr>
        <w:t>b.</w:t>
      </w:r>
      <w:r w:rsidRPr="00C966D2">
        <w:rPr>
          <w:sz w:val="22"/>
          <w:szCs w:val="22"/>
        </w:rPr>
        <w:tab/>
        <w:t>obniżenia wynagrodzenia należnego Wykonawcy.</w:t>
      </w:r>
    </w:p>
    <w:p w14:paraId="61935AD2" w14:textId="4FB7A613" w:rsidR="00694C10" w:rsidRPr="00C966D2" w:rsidRDefault="00694C10" w:rsidP="00694C10">
      <w:pPr>
        <w:widowControl w:val="0"/>
        <w:numPr>
          <w:ilvl w:val="0"/>
          <w:numId w:val="25"/>
        </w:numPr>
        <w:shd w:val="clear" w:color="auto" w:fill="FFFFFF"/>
        <w:tabs>
          <w:tab w:val="left" w:pos="350"/>
        </w:tabs>
        <w:autoSpaceDE w:val="0"/>
        <w:autoSpaceDN w:val="0"/>
        <w:adjustRightInd w:val="0"/>
        <w:spacing w:before="5" w:line="360" w:lineRule="auto"/>
        <w:ind w:left="350" w:hanging="346"/>
        <w:jc w:val="both"/>
        <w:rPr>
          <w:sz w:val="22"/>
          <w:szCs w:val="22"/>
        </w:rPr>
      </w:pPr>
      <w:r w:rsidRPr="00C966D2">
        <w:rPr>
          <w:sz w:val="22"/>
          <w:szCs w:val="22"/>
        </w:rPr>
        <w:t>Zamawiający zawiadomi Wykonawcę o dostrzeżonej wadzie e-mailem. Zawiadomienie będzie</w:t>
      </w:r>
      <w:r w:rsidR="00AF0A6D" w:rsidRPr="00C966D2">
        <w:rPr>
          <w:sz w:val="22"/>
          <w:szCs w:val="22"/>
        </w:rPr>
        <w:t xml:space="preserve"> </w:t>
      </w:r>
      <w:r w:rsidRPr="00C966D2">
        <w:rPr>
          <w:sz w:val="22"/>
          <w:szCs w:val="22"/>
        </w:rPr>
        <w:t>zawierać wykaz dostrzeżonych wad oraz wyznaczać termin - nie krótszy niż 14 dni roboczych, na ich usunięcie.</w:t>
      </w:r>
    </w:p>
    <w:p w14:paraId="6D1020C0" w14:textId="77777777" w:rsidR="00694C10" w:rsidRPr="00C966D2" w:rsidRDefault="00694C10" w:rsidP="00694C10">
      <w:pPr>
        <w:widowControl w:val="0"/>
        <w:numPr>
          <w:ilvl w:val="0"/>
          <w:numId w:val="25"/>
        </w:numPr>
        <w:shd w:val="clear" w:color="auto" w:fill="FFFFFF"/>
        <w:tabs>
          <w:tab w:val="left" w:pos="350"/>
        </w:tabs>
        <w:autoSpaceDE w:val="0"/>
        <w:autoSpaceDN w:val="0"/>
        <w:adjustRightInd w:val="0"/>
        <w:spacing w:line="360" w:lineRule="auto"/>
        <w:ind w:left="350" w:hanging="346"/>
        <w:jc w:val="both"/>
        <w:rPr>
          <w:sz w:val="22"/>
          <w:szCs w:val="22"/>
        </w:rPr>
      </w:pPr>
      <w:r w:rsidRPr="00C966D2">
        <w:rPr>
          <w:sz w:val="22"/>
          <w:szCs w:val="22"/>
        </w:rPr>
        <w:t>Uprawnienia Zamawiającego z tytułu rękojmi za wady dokumentacji objętej Przedmiotem umowy</w:t>
      </w:r>
      <w:r w:rsidRPr="00C966D2" w:rsidDel="00965EAB">
        <w:rPr>
          <w:sz w:val="22"/>
          <w:szCs w:val="22"/>
        </w:rPr>
        <w:t xml:space="preserve"> </w:t>
      </w:r>
      <w:r w:rsidRPr="00C966D2">
        <w:rPr>
          <w:sz w:val="22"/>
          <w:szCs w:val="22"/>
        </w:rPr>
        <w:t>wygasają w stosunku do Wykonawcy wraz z wygaśnięciem odpowiedzialności wykonawcy robót z tytułu rękojmi za wady obiektów lub robót wykonywanych na podstawie tego projektu.</w:t>
      </w:r>
    </w:p>
    <w:p w14:paraId="1EC54643" w14:textId="0EB02148" w:rsidR="00694C10" w:rsidRPr="00C966D2" w:rsidRDefault="00694C10" w:rsidP="00694C10">
      <w:pPr>
        <w:widowControl w:val="0"/>
        <w:numPr>
          <w:ilvl w:val="0"/>
          <w:numId w:val="25"/>
        </w:numPr>
        <w:shd w:val="clear" w:color="auto" w:fill="FFFFFF"/>
        <w:tabs>
          <w:tab w:val="left" w:pos="350"/>
        </w:tabs>
        <w:autoSpaceDE w:val="0"/>
        <w:autoSpaceDN w:val="0"/>
        <w:adjustRightInd w:val="0"/>
        <w:spacing w:before="5" w:line="360" w:lineRule="auto"/>
        <w:ind w:left="350" w:hanging="346"/>
        <w:jc w:val="both"/>
        <w:rPr>
          <w:sz w:val="22"/>
          <w:szCs w:val="22"/>
        </w:rPr>
      </w:pPr>
      <w:r w:rsidRPr="00C966D2">
        <w:rPr>
          <w:sz w:val="22"/>
          <w:szCs w:val="22"/>
        </w:rPr>
        <w:t>Niezależnie od uprawnień z tytułu rękojmi za wady, Zamawiającemu przysługuje prawo żądania</w:t>
      </w:r>
      <w:r w:rsidRPr="00C966D2">
        <w:rPr>
          <w:sz w:val="22"/>
          <w:szCs w:val="22"/>
        </w:rPr>
        <w:br/>
        <w:t>od Wykonawcy naprawienia szkody powstałej wskutek wad Przedmiotu umowy powstałych</w:t>
      </w:r>
      <w:r w:rsidR="005B2708" w:rsidRPr="00C966D2">
        <w:rPr>
          <w:sz w:val="22"/>
          <w:szCs w:val="22"/>
        </w:rPr>
        <w:t xml:space="preserve"> </w:t>
      </w:r>
      <w:r w:rsidRPr="00C966D2">
        <w:rPr>
          <w:sz w:val="22"/>
          <w:szCs w:val="22"/>
        </w:rPr>
        <w:t>z jego winy, a powodujących dodatkowe nieuzasadnione koszty z punktu widzenia prawidłowego</w:t>
      </w:r>
      <w:r w:rsidR="00DB7327" w:rsidRPr="00C966D2">
        <w:rPr>
          <w:sz w:val="22"/>
          <w:szCs w:val="22"/>
        </w:rPr>
        <w:t xml:space="preserve"> </w:t>
      </w:r>
      <w:r w:rsidRPr="00C966D2">
        <w:rPr>
          <w:sz w:val="22"/>
          <w:szCs w:val="22"/>
        </w:rPr>
        <w:t>przebiegu procesu     inwestycyjnego oraz szkody powstałe wskutek nieosiągnięcia</w:t>
      </w:r>
      <w:r w:rsidR="00DB7327" w:rsidRPr="00C966D2">
        <w:rPr>
          <w:sz w:val="22"/>
          <w:szCs w:val="22"/>
        </w:rPr>
        <w:t xml:space="preserve"> </w:t>
      </w:r>
      <w:r w:rsidRPr="00C966D2">
        <w:rPr>
          <w:sz w:val="22"/>
          <w:szCs w:val="22"/>
        </w:rPr>
        <w:t>wymaganych parametrów zgodnych z normami i przepisami techniczno-budowlanymi i minimalnymi parametrami wskazanymi w wyciągu z koncepcji.</w:t>
      </w:r>
    </w:p>
    <w:p w14:paraId="11252A05" w14:textId="5062D180" w:rsidR="00694C10" w:rsidRPr="00C966D2" w:rsidRDefault="00694C10" w:rsidP="00694C10">
      <w:pPr>
        <w:widowControl w:val="0"/>
        <w:numPr>
          <w:ilvl w:val="0"/>
          <w:numId w:val="25"/>
        </w:numPr>
        <w:shd w:val="clear" w:color="auto" w:fill="FFFFFF"/>
        <w:tabs>
          <w:tab w:val="left" w:pos="350"/>
        </w:tabs>
        <w:autoSpaceDE w:val="0"/>
        <w:autoSpaceDN w:val="0"/>
        <w:adjustRightInd w:val="0"/>
        <w:spacing w:before="5" w:line="360" w:lineRule="auto"/>
        <w:ind w:left="350" w:hanging="346"/>
        <w:jc w:val="both"/>
        <w:rPr>
          <w:sz w:val="22"/>
          <w:szCs w:val="22"/>
        </w:rPr>
      </w:pPr>
      <w:r w:rsidRPr="00C966D2">
        <w:rPr>
          <w:sz w:val="22"/>
          <w:szCs w:val="22"/>
        </w:rPr>
        <w:t>Wykonawca może uwolnić się od odpowiedzialności z tytułu rękojmi za wady pracy projektowej,</w:t>
      </w:r>
      <w:r w:rsidR="005B2708" w:rsidRPr="00C966D2">
        <w:rPr>
          <w:sz w:val="22"/>
          <w:szCs w:val="22"/>
        </w:rPr>
        <w:t xml:space="preserve"> </w:t>
      </w:r>
      <w:r w:rsidRPr="00C966D2">
        <w:rPr>
          <w:sz w:val="22"/>
          <w:szCs w:val="22"/>
        </w:rPr>
        <w:t>jeżeli wykaże,   że wada powstała wskutek wykonania dokumentacji projektowej według</w:t>
      </w:r>
      <w:r w:rsidR="005B2708" w:rsidRPr="00C966D2">
        <w:rPr>
          <w:sz w:val="22"/>
          <w:szCs w:val="22"/>
        </w:rPr>
        <w:t xml:space="preserve"> </w:t>
      </w:r>
      <w:r w:rsidRPr="00C966D2">
        <w:rPr>
          <w:sz w:val="22"/>
          <w:szCs w:val="22"/>
        </w:rPr>
        <w:t>wskazówek Zamawiającego, które   Wykonawca zakwestionował wskazując uzasadnienie swojego stanowiska i uprzedził na piśmie Zamawiającego o przewidywanych skutkach zastosowania się do tych wskazówek.</w:t>
      </w:r>
    </w:p>
    <w:p w14:paraId="59C9C5B3" w14:textId="38C43149" w:rsidR="00694C10" w:rsidRPr="00C966D2" w:rsidRDefault="00694C10" w:rsidP="00694C10">
      <w:pPr>
        <w:widowControl w:val="0"/>
        <w:numPr>
          <w:ilvl w:val="0"/>
          <w:numId w:val="25"/>
        </w:numPr>
        <w:shd w:val="clear" w:color="auto" w:fill="FFFFFF"/>
        <w:tabs>
          <w:tab w:val="left" w:pos="350"/>
        </w:tabs>
        <w:autoSpaceDE w:val="0"/>
        <w:autoSpaceDN w:val="0"/>
        <w:adjustRightInd w:val="0"/>
        <w:spacing w:before="5" w:line="360" w:lineRule="auto"/>
        <w:ind w:left="350" w:hanging="346"/>
        <w:jc w:val="both"/>
        <w:rPr>
          <w:sz w:val="22"/>
          <w:szCs w:val="22"/>
        </w:rPr>
      </w:pPr>
      <w:r w:rsidRPr="00C966D2">
        <w:rPr>
          <w:sz w:val="22"/>
          <w:szCs w:val="22"/>
        </w:rPr>
        <w:t>Wykonawca odpowiada za wady w wykonaniu Przedmiotu umowy również po okresie rękojmi,</w:t>
      </w:r>
      <w:r w:rsidR="005B2708" w:rsidRPr="00C966D2">
        <w:rPr>
          <w:sz w:val="22"/>
          <w:szCs w:val="22"/>
        </w:rPr>
        <w:t xml:space="preserve"> </w:t>
      </w:r>
      <w:r w:rsidRPr="00C966D2">
        <w:rPr>
          <w:sz w:val="22"/>
          <w:szCs w:val="22"/>
        </w:rPr>
        <w:t>jeżeli Zamawiający zawiadomił Wykonawcę o wadzie przed upływem okresu rękojmi.</w:t>
      </w:r>
    </w:p>
    <w:p w14:paraId="2CB25399" w14:textId="59A391F6" w:rsidR="00694C10" w:rsidRPr="00C966D2" w:rsidRDefault="00694C10" w:rsidP="00694C10">
      <w:pPr>
        <w:widowControl w:val="0"/>
        <w:numPr>
          <w:ilvl w:val="0"/>
          <w:numId w:val="25"/>
        </w:numPr>
        <w:shd w:val="clear" w:color="auto" w:fill="FFFFFF"/>
        <w:tabs>
          <w:tab w:val="left" w:pos="350"/>
        </w:tabs>
        <w:autoSpaceDE w:val="0"/>
        <w:autoSpaceDN w:val="0"/>
        <w:adjustRightInd w:val="0"/>
        <w:spacing w:before="5" w:line="360" w:lineRule="auto"/>
        <w:ind w:left="350" w:hanging="346"/>
        <w:jc w:val="both"/>
        <w:rPr>
          <w:sz w:val="22"/>
          <w:szCs w:val="22"/>
        </w:rPr>
      </w:pPr>
      <w:r w:rsidRPr="00C966D2">
        <w:rPr>
          <w:sz w:val="22"/>
          <w:szCs w:val="22"/>
        </w:rPr>
        <w:lastRenderedPageBreak/>
        <w:t xml:space="preserve">Wykonawca ponosi odpowiedzialność na zasadzie rękojmi za wszystkie nieprawidłowości, wady fizyczne, wady prawne w wykonaniu Przedmiotu Umowy na zasadach określonych w Kodeksie cywilnym. </w:t>
      </w:r>
    </w:p>
    <w:p w14:paraId="73237F67" w14:textId="33DB87FB" w:rsidR="005B2708" w:rsidRPr="00C966D2" w:rsidRDefault="005B2708" w:rsidP="005B2708">
      <w:pPr>
        <w:widowControl w:val="0"/>
        <w:shd w:val="clear" w:color="auto" w:fill="FFFFFF"/>
        <w:tabs>
          <w:tab w:val="left" w:pos="350"/>
        </w:tabs>
        <w:autoSpaceDE w:val="0"/>
        <w:autoSpaceDN w:val="0"/>
        <w:adjustRightInd w:val="0"/>
        <w:spacing w:before="5" w:line="360" w:lineRule="auto"/>
        <w:ind w:left="350"/>
        <w:jc w:val="both"/>
        <w:rPr>
          <w:sz w:val="22"/>
          <w:szCs w:val="22"/>
        </w:rPr>
      </w:pPr>
    </w:p>
    <w:p w14:paraId="07FC81E0" w14:textId="77777777" w:rsidR="005B2708" w:rsidRPr="00C966D2" w:rsidRDefault="005B2708" w:rsidP="005B2708">
      <w:pPr>
        <w:widowControl w:val="0"/>
        <w:shd w:val="clear" w:color="auto" w:fill="FFFFFF"/>
        <w:tabs>
          <w:tab w:val="left" w:pos="350"/>
        </w:tabs>
        <w:autoSpaceDE w:val="0"/>
        <w:autoSpaceDN w:val="0"/>
        <w:adjustRightInd w:val="0"/>
        <w:spacing w:before="5" w:line="360" w:lineRule="auto"/>
        <w:ind w:left="350"/>
        <w:jc w:val="both"/>
        <w:rPr>
          <w:sz w:val="22"/>
          <w:szCs w:val="22"/>
        </w:rPr>
      </w:pPr>
    </w:p>
    <w:p w14:paraId="503DD9D1" w14:textId="77777777" w:rsidR="00694C10" w:rsidRPr="00C966D2" w:rsidRDefault="00694C10" w:rsidP="004D583B">
      <w:pPr>
        <w:shd w:val="clear" w:color="auto" w:fill="FFFFFF"/>
        <w:spacing w:before="240" w:line="360" w:lineRule="auto"/>
        <w:ind w:right="142"/>
        <w:jc w:val="center"/>
        <w:rPr>
          <w:sz w:val="22"/>
          <w:szCs w:val="22"/>
        </w:rPr>
      </w:pPr>
      <w:r w:rsidRPr="00C966D2">
        <w:rPr>
          <w:b/>
          <w:bCs/>
          <w:sz w:val="22"/>
          <w:szCs w:val="22"/>
        </w:rPr>
        <w:t>§ 6. Kary umowne.</w:t>
      </w:r>
    </w:p>
    <w:p w14:paraId="6FD9FA78" w14:textId="4C6DA2AE" w:rsidR="00694C10" w:rsidRPr="00C966D2" w:rsidRDefault="00694C10" w:rsidP="005F0CFA">
      <w:pPr>
        <w:shd w:val="clear" w:color="auto" w:fill="FFFFFF"/>
        <w:tabs>
          <w:tab w:val="left" w:pos="384"/>
        </w:tabs>
        <w:spacing w:before="240" w:line="360" w:lineRule="auto"/>
        <w:ind w:left="385" w:hanging="357"/>
        <w:jc w:val="both"/>
        <w:rPr>
          <w:sz w:val="22"/>
          <w:szCs w:val="22"/>
        </w:rPr>
      </w:pPr>
      <w:r w:rsidRPr="00C966D2">
        <w:rPr>
          <w:sz w:val="22"/>
          <w:szCs w:val="22"/>
        </w:rPr>
        <w:t>1.</w:t>
      </w:r>
      <w:r w:rsidRPr="00C966D2">
        <w:rPr>
          <w:sz w:val="22"/>
          <w:szCs w:val="22"/>
        </w:rPr>
        <w:tab/>
        <w:t>Wykonawca zapłaci Zamawiającemu kary umowne liczone procentowo od łącznego</w:t>
      </w:r>
      <w:r w:rsidR="005B2708" w:rsidRPr="00C966D2">
        <w:rPr>
          <w:sz w:val="22"/>
          <w:szCs w:val="22"/>
        </w:rPr>
        <w:t xml:space="preserve"> </w:t>
      </w:r>
      <w:r w:rsidRPr="00C966D2">
        <w:rPr>
          <w:sz w:val="22"/>
          <w:szCs w:val="22"/>
        </w:rPr>
        <w:t>wynagrodzenia umownego brutto określonego w § 3 ust. 1:</w:t>
      </w:r>
    </w:p>
    <w:p w14:paraId="186ABBBE" w14:textId="1E8C788B" w:rsidR="00694C10" w:rsidRPr="00C966D2" w:rsidRDefault="00694C10" w:rsidP="00694C10">
      <w:pPr>
        <w:shd w:val="clear" w:color="auto" w:fill="FFFFFF"/>
        <w:tabs>
          <w:tab w:val="left" w:pos="744"/>
        </w:tabs>
        <w:spacing w:before="10" w:line="360" w:lineRule="auto"/>
        <w:ind w:left="744" w:hanging="355"/>
        <w:jc w:val="both"/>
        <w:rPr>
          <w:sz w:val="22"/>
          <w:szCs w:val="22"/>
        </w:rPr>
      </w:pPr>
      <w:r w:rsidRPr="00C966D2">
        <w:rPr>
          <w:sz w:val="22"/>
          <w:szCs w:val="22"/>
        </w:rPr>
        <w:t>a.</w:t>
      </w:r>
      <w:r w:rsidRPr="00C966D2">
        <w:rPr>
          <w:sz w:val="22"/>
          <w:szCs w:val="22"/>
        </w:rPr>
        <w:tab/>
        <w:t>w przypadku odstąpienia od umowy przez Zamawiającego lub Wykonawcę z przyczyn, za</w:t>
      </w:r>
      <w:r w:rsidR="005B2708" w:rsidRPr="00C966D2">
        <w:rPr>
          <w:sz w:val="22"/>
          <w:szCs w:val="22"/>
        </w:rPr>
        <w:t xml:space="preserve"> </w:t>
      </w:r>
      <w:r w:rsidRPr="00C966D2">
        <w:rPr>
          <w:sz w:val="22"/>
          <w:szCs w:val="22"/>
        </w:rPr>
        <w:t>które ponosi odpowiedzialność Wykonawca w wysokości 10% łącznego wynagrodzenia</w:t>
      </w:r>
      <w:r w:rsidR="005B2708" w:rsidRPr="00C966D2">
        <w:rPr>
          <w:sz w:val="22"/>
          <w:szCs w:val="22"/>
        </w:rPr>
        <w:t xml:space="preserve"> </w:t>
      </w:r>
      <w:r w:rsidRPr="00C966D2">
        <w:rPr>
          <w:sz w:val="22"/>
          <w:szCs w:val="22"/>
        </w:rPr>
        <w:t>umownego brutto,</w:t>
      </w:r>
    </w:p>
    <w:p w14:paraId="51B11C19" w14:textId="77106323" w:rsidR="00694C10" w:rsidRPr="00C966D2" w:rsidRDefault="00694C10" w:rsidP="00694C10">
      <w:pPr>
        <w:shd w:val="clear" w:color="auto" w:fill="FFFFFF"/>
        <w:tabs>
          <w:tab w:val="left" w:pos="744"/>
        </w:tabs>
        <w:spacing w:before="5" w:line="360" w:lineRule="auto"/>
        <w:ind w:left="744" w:hanging="355"/>
        <w:jc w:val="both"/>
        <w:rPr>
          <w:sz w:val="22"/>
          <w:szCs w:val="22"/>
        </w:rPr>
      </w:pPr>
      <w:r w:rsidRPr="00C966D2">
        <w:rPr>
          <w:sz w:val="22"/>
          <w:szCs w:val="22"/>
        </w:rPr>
        <w:t>b.</w:t>
      </w:r>
      <w:r w:rsidRPr="00C966D2">
        <w:rPr>
          <w:sz w:val="22"/>
          <w:szCs w:val="22"/>
        </w:rPr>
        <w:tab/>
        <w:t>za zwłokę w realizacji Przedmiotu umowy zgodnie z terminami wskazanymi w § 2 w wysokości 0,10% łącznego wynagrodzenia umownego brutto za każdy dzień zwłoki poszczególnych terminów realizacji umowy, określonych w §2 ust. 1.</w:t>
      </w:r>
    </w:p>
    <w:p w14:paraId="128FCE24" w14:textId="7D341B4E" w:rsidR="00694C10" w:rsidRPr="00C966D2" w:rsidRDefault="00694C10" w:rsidP="00694C10">
      <w:pPr>
        <w:shd w:val="clear" w:color="auto" w:fill="FFFFFF"/>
        <w:tabs>
          <w:tab w:val="left" w:pos="744"/>
        </w:tabs>
        <w:spacing w:line="360" w:lineRule="auto"/>
        <w:ind w:left="744" w:hanging="355"/>
        <w:jc w:val="both"/>
        <w:rPr>
          <w:sz w:val="22"/>
          <w:szCs w:val="22"/>
        </w:rPr>
      </w:pPr>
      <w:r w:rsidRPr="00C966D2">
        <w:rPr>
          <w:sz w:val="22"/>
          <w:szCs w:val="22"/>
        </w:rPr>
        <w:t>c.</w:t>
      </w:r>
      <w:r w:rsidRPr="00C966D2">
        <w:rPr>
          <w:sz w:val="22"/>
          <w:szCs w:val="22"/>
        </w:rPr>
        <w:tab/>
        <w:t xml:space="preserve">za zwłokę w usunięciu wad dokumentacji </w:t>
      </w:r>
      <w:r w:rsidR="00126C51" w:rsidRPr="00C966D2">
        <w:rPr>
          <w:sz w:val="22"/>
          <w:szCs w:val="22"/>
        </w:rPr>
        <w:t>objętej Przedmiotem umowy</w:t>
      </w:r>
      <w:r w:rsidRPr="00C966D2">
        <w:rPr>
          <w:sz w:val="22"/>
          <w:szCs w:val="22"/>
        </w:rPr>
        <w:t xml:space="preserve"> w okresie rękojmi</w:t>
      </w:r>
      <w:r w:rsidR="00126C51" w:rsidRPr="00C966D2">
        <w:rPr>
          <w:sz w:val="22"/>
          <w:szCs w:val="22"/>
        </w:rPr>
        <w:t xml:space="preserve"> </w:t>
      </w:r>
      <w:r w:rsidRPr="00C966D2">
        <w:rPr>
          <w:sz w:val="22"/>
          <w:szCs w:val="22"/>
        </w:rPr>
        <w:t>w wysokości 0,20% łącznego wynagrodzenia umownego brutto za każdy dzień zwłoki,</w:t>
      </w:r>
    </w:p>
    <w:p w14:paraId="31E3F380" w14:textId="77777777" w:rsidR="00694C10" w:rsidRPr="00C966D2" w:rsidRDefault="00694C10" w:rsidP="00694C10">
      <w:pPr>
        <w:shd w:val="clear" w:color="auto" w:fill="FFFFFF"/>
        <w:tabs>
          <w:tab w:val="left" w:pos="744"/>
        </w:tabs>
        <w:spacing w:line="360" w:lineRule="auto"/>
        <w:ind w:left="744" w:hanging="355"/>
        <w:jc w:val="both"/>
        <w:rPr>
          <w:sz w:val="22"/>
          <w:szCs w:val="22"/>
        </w:rPr>
      </w:pPr>
      <w:r w:rsidRPr="00C966D2">
        <w:rPr>
          <w:sz w:val="22"/>
          <w:szCs w:val="22"/>
        </w:rPr>
        <w:t xml:space="preserve">d. </w:t>
      </w:r>
      <w:r w:rsidRPr="00C966D2">
        <w:rPr>
          <w:sz w:val="22"/>
          <w:szCs w:val="22"/>
        </w:rPr>
        <w:tab/>
        <w:t xml:space="preserve">za naruszenie przez Wykonawcę obowiązków określonych w szczególności w § 1 ust. 2-7 umowy w wysokości 0,2% łącznego wynagrodzenia umownego brutto za każdy ujawniony przypadek. </w:t>
      </w:r>
    </w:p>
    <w:p w14:paraId="110146BA" w14:textId="46722316" w:rsidR="00694C10" w:rsidRPr="00C966D2" w:rsidRDefault="00694C10" w:rsidP="00694C10">
      <w:pPr>
        <w:shd w:val="clear" w:color="auto" w:fill="FFFFFF"/>
        <w:spacing w:before="288" w:line="360" w:lineRule="auto"/>
        <w:ind w:left="389" w:hanging="389"/>
        <w:jc w:val="both"/>
        <w:rPr>
          <w:sz w:val="22"/>
          <w:szCs w:val="22"/>
        </w:rPr>
      </w:pPr>
      <w:r w:rsidRPr="00C966D2">
        <w:rPr>
          <w:sz w:val="22"/>
          <w:szCs w:val="22"/>
        </w:rPr>
        <w:t>2.</w:t>
      </w:r>
      <w:r w:rsidRPr="00C966D2">
        <w:rPr>
          <w:sz w:val="22"/>
          <w:szCs w:val="22"/>
        </w:rPr>
        <w:tab/>
        <w:t>Zamawiający zapłaci Wykonawcy karę umowną w wypadku odstąpienia od umowy na podstawie Umowy przez Wykonawcę z winy Zamawiającego w wysokości 10% wynagrodzenia umownego brutto.</w:t>
      </w:r>
    </w:p>
    <w:p w14:paraId="7902FD26" w14:textId="6E720CA2" w:rsidR="00694C10" w:rsidRPr="00C966D2" w:rsidRDefault="00694C10" w:rsidP="00694C10">
      <w:pPr>
        <w:widowControl w:val="0"/>
        <w:numPr>
          <w:ilvl w:val="0"/>
          <w:numId w:val="26"/>
        </w:numPr>
        <w:shd w:val="clear" w:color="auto" w:fill="FFFFFF"/>
        <w:autoSpaceDE w:val="0"/>
        <w:autoSpaceDN w:val="0"/>
        <w:adjustRightInd w:val="0"/>
        <w:spacing w:before="5" w:line="360" w:lineRule="auto"/>
        <w:ind w:left="389" w:hanging="389"/>
        <w:jc w:val="both"/>
        <w:rPr>
          <w:sz w:val="22"/>
          <w:szCs w:val="22"/>
        </w:rPr>
      </w:pPr>
      <w:r w:rsidRPr="00C966D2">
        <w:rPr>
          <w:sz w:val="22"/>
          <w:szCs w:val="22"/>
        </w:rPr>
        <w:t>Strony zastrzegają sobie prawo do odszkodowania uzupełniającego przewyższającego wysokość</w:t>
      </w:r>
      <w:r w:rsidR="000A5BCD" w:rsidRPr="00C966D2">
        <w:rPr>
          <w:sz w:val="22"/>
          <w:szCs w:val="22"/>
        </w:rPr>
        <w:t xml:space="preserve"> </w:t>
      </w:r>
      <w:r w:rsidRPr="00C966D2">
        <w:rPr>
          <w:sz w:val="22"/>
          <w:szCs w:val="22"/>
        </w:rPr>
        <w:t>kar umownych do wysokości rzeczywiście poniesionej szkody.</w:t>
      </w:r>
    </w:p>
    <w:p w14:paraId="02B681C3" w14:textId="5B356851" w:rsidR="00694C10" w:rsidRPr="00C966D2" w:rsidRDefault="00694C10" w:rsidP="00694C10">
      <w:pPr>
        <w:widowControl w:val="0"/>
        <w:numPr>
          <w:ilvl w:val="0"/>
          <w:numId w:val="26"/>
        </w:numPr>
        <w:shd w:val="clear" w:color="auto" w:fill="FFFFFF"/>
        <w:tabs>
          <w:tab w:val="left" w:pos="360"/>
        </w:tabs>
        <w:autoSpaceDE w:val="0"/>
        <w:autoSpaceDN w:val="0"/>
        <w:adjustRightInd w:val="0"/>
        <w:spacing w:before="5" w:line="360" w:lineRule="auto"/>
        <w:ind w:left="426" w:hanging="426"/>
        <w:jc w:val="both"/>
        <w:rPr>
          <w:sz w:val="22"/>
          <w:szCs w:val="22"/>
        </w:rPr>
      </w:pPr>
      <w:r w:rsidRPr="00C966D2">
        <w:rPr>
          <w:sz w:val="22"/>
          <w:szCs w:val="22"/>
        </w:rPr>
        <w:t>Maksymalna wysokość kar umownych nie może przekroczyć 20 % wynagrodzenia umownego</w:t>
      </w:r>
      <w:r w:rsidR="000A5BCD" w:rsidRPr="00C966D2">
        <w:rPr>
          <w:sz w:val="22"/>
          <w:szCs w:val="22"/>
        </w:rPr>
        <w:t xml:space="preserve"> </w:t>
      </w:r>
      <w:r w:rsidRPr="00C966D2">
        <w:rPr>
          <w:sz w:val="22"/>
          <w:szCs w:val="22"/>
        </w:rPr>
        <w:t>brutto.</w:t>
      </w:r>
    </w:p>
    <w:p w14:paraId="2E9CB922" w14:textId="4CE8226F" w:rsidR="00694C10" w:rsidRPr="00C966D2" w:rsidRDefault="00694C10" w:rsidP="00694C10">
      <w:pPr>
        <w:widowControl w:val="0"/>
        <w:numPr>
          <w:ilvl w:val="0"/>
          <w:numId w:val="26"/>
        </w:numPr>
        <w:shd w:val="clear" w:color="auto" w:fill="FFFFFF"/>
        <w:tabs>
          <w:tab w:val="left" w:pos="360"/>
        </w:tabs>
        <w:autoSpaceDE w:val="0"/>
        <w:autoSpaceDN w:val="0"/>
        <w:adjustRightInd w:val="0"/>
        <w:spacing w:line="360" w:lineRule="auto"/>
        <w:ind w:left="360" w:hanging="360"/>
        <w:jc w:val="both"/>
        <w:rPr>
          <w:sz w:val="22"/>
          <w:szCs w:val="22"/>
        </w:rPr>
      </w:pPr>
      <w:r w:rsidRPr="00C966D2">
        <w:rPr>
          <w:sz w:val="22"/>
          <w:szCs w:val="22"/>
        </w:rPr>
        <w:t>Zamawiający zastrzega sobie możliwość potrącenia kar umownych z faktur wystawionych przez</w:t>
      </w:r>
      <w:r w:rsidR="000A5BCD" w:rsidRPr="00C966D2">
        <w:rPr>
          <w:sz w:val="22"/>
          <w:szCs w:val="22"/>
        </w:rPr>
        <w:t xml:space="preserve"> </w:t>
      </w:r>
      <w:r w:rsidRPr="00C966D2">
        <w:rPr>
          <w:sz w:val="22"/>
          <w:szCs w:val="22"/>
        </w:rPr>
        <w:t>Wykonawcę po uprzednim wezwaniu lub powiadomieniu o zamiarze dokonania potrącenia.</w:t>
      </w:r>
    </w:p>
    <w:p w14:paraId="4D771609" w14:textId="77777777" w:rsidR="00694C10" w:rsidRPr="00C966D2" w:rsidRDefault="00694C10" w:rsidP="004D583B">
      <w:pPr>
        <w:shd w:val="clear" w:color="auto" w:fill="FFFFFF"/>
        <w:spacing w:before="240" w:line="360" w:lineRule="auto"/>
        <w:ind w:right="147"/>
        <w:jc w:val="center"/>
        <w:rPr>
          <w:sz w:val="22"/>
          <w:szCs w:val="22"/>
        </w:rPr>
      </w:pPr>
      <w:r w:rsidRPr="00C966D2">
        <w:rPr>
          <w:sz w:val="22"/>
          <w:szCs w:val="22"/>
        </w:rPr>
        <w:t xml:space="preserve">§ </w:t>
      </w:r>
      <w:r w:rsidRPr="00C966D2">
        <w:rPr>
          <w:b/>
          <w:bCs/>
          <w:sz w:val="22"/>
          <w:szCs w:val="22"/>
        </w:rPr>
        <w:t>7</w:t>
      </w:r>
      <w:r w:rsidRPr="00C966D2">
        <w:rPr>
          <w:sz w:val="22"/>
          <w:szCs w:val="22"/>
        </w:rPr>
        <w:t xml:space="preserve">. </w:t>
      </w:r>
      <w:r w:rsidRPr="00C966D2">
        <w:rPr>
          <w:b/>
          <w:bCs/>
          <w:sz w:val="22"/>
          <w:szCs w:val="22"/>
        </w:rPr>
        <w:t>Prawo odstąpienia od umowy.</w:t>
      </w:r>
    </w:p>
    <w:p w14:paraId="6C952917" w14:textId="77777777" w:rsidR="00694C10" w:rsidRPr="00C966D2" w:rsidRDefault="00694C10" w:rsidP="005F0CFA">
      <w:pPr>
        <w:shd w:val="clear" w:color="auto" w:fill="FFFFFF"/>
        <w:tabs>
          <w:tab w:val="left" w:pos="360"/>
        </w:tabs>
        <w:spacing w:before="240" w:line="360" w:lineRule="auto"/>
        <w:ind w:left="11"/>
        <w:jc w:val="both"/>
        <w:rPr>
          <w:sz w:val="22"/>
          <w:szCs w:val="22"/>
        </w:rPr>
      </w:pPr>
      <w:r w:rsidRPr="00C966D2">
        <w:rPr>
          <w:sz w:val="22"/>
          <w:szCs w:val="22"/>
        </w:rPr>
        <w:t>1.</w:t>
      </w:r>
      <w:r w:rsidRPr="00C966D2">
        <w:rPr>
          <w:sz w:val="22"/>
          <w:szCs w:val="22"/>
        </w:rPr>
        <w:tab/>
        <w:t>Zamawiający zastrzega sobie prawo do odstąpienia od umowy w następujących przypadkach:</w:t>
      </w:r>
    </w:p>
    <w:p w14:paraId="31563EAF" w14:textId="16BFCD3E" w:rsidR="00694C10" w:rsidRPr="00C966D2" w:rsidRDefault="00694C10" w:rsidP="00694C10">
      <w:pPr>
        <w:shd w:val="clear" w:color="auto" w:fill="FFFFFF"/>
        <w:tabs>
          <w:tab w:val="left" w:pos="701"/>
        </w:tabs>
        <w:spacing w:before="5" w:line="360" w:lineRule="auto"/>
        <w:ind w:left="701" w:hanging="336"/>
        <w:jc w:val="both"/>
        <w:rPr>
          <w:sz w:val="22"/>
          <w:szCs w:val="22"/>
        </w:rPr>
      </w:pPr>
      <w:r w:rsidRPr="00C966D2">
        <w:rPr>
          <w:sz w:val="22"/>
          <w:szCs w:val="22"/>
        </w:rPr>
        <w:t>a.</w:t>
      </w:r>
      <w:r w:rsidRPr="00C966D2">
        <w:rPr>
          <w:sz w:val="22"/>
          <w:szCs w:val="22"/>
        </w:rPr>
        <w:tab/>
        <w:t>jeżeli środki, które Zamawiający zamierzał przeznaczyć na sfinansowanie całości lub części</w:t>
      </w:r>
      <w:r w:rsidR="000A5BCD" w:rsidRPr="00C966D2">
        <w:rPr>
          <w:sz w:val="22"/>
          <w:szCs w:val="22"/>
        </w:rPr>
        <w:t xml:space="preserve"> </w:t>
      </w:r>
      <w:r w:rsidRPr="00C966D2">
        <w:rPr>
          <w:sz w:val="22"/>
          <w:szCs w:val="22"/>
        </w:rPr>
        <w:t>zamówienia, nie zostały mu przyznane, a możliwość unieważnienia postępowania na tej</w:t>
      </w:r>
      <w:r w:rsidR="000A5BCD" w:rsidRPr="00C966D2">
        <w:rPr>
          <w:sz w:val="22"/>
          <w:szCs w:val="22"/>
        </w:rPr>
        <w:t xml:space="preserve"> </w:t>
      </w:r>
      <w:r w:rsidRPr="00C966D2">
        <w:rPr>
          <w:sz w:val="22"/>
          <w:szCs w:val="22"/>
        </w:rPr>
        <w:t>podstawie została przewidziana w ogłoszeniu o zamówieniu,</w:t>
      </w:r>
    </w:p>
    <w:p w14:paraId="54AF85A2" w14:textId="22DC8813" w:rsidR="00694C10" w:rsidRPr="00C966D2" w:rsidRDefault="00694C10" w:rsidP="00694C10">
      <w:pPr>
        <w:shd w:val="clear" w:color="auto" w:fill="FFFFFF"/>
        <w:tabs>
          <w:tab w:val="left" w:pos="701"/>
        </w:tabs>
        <w:spacing w:before="5" w:line="360" w:lineRule="auto"/>
        <w:ind w:left="701" w:hanging="336"/>
        <w:jc w:val="both"/>
        <w:rPr>
          <w:sz w:val="22"/>
          <w:szCs w:val="22"/>
        </w:rPr>
      </w:pPr>
      <w:r w:rsidRPr="00C966D2">
        <w:rPr>
          <w:sz w:val="22"/>
          <w:szCs w:val="22"/>
        </w:rPr>
        <w:t>b.</w:t>
      </w:r>
      <w:r w:rsidRPr="00C966D2">
        <w:rPr>
          <w:sz w:val="22"/>
          <w:szCs w:val="22"/>
        </w:rPr>
        <w:tab/>
        <w:t>jeżeli  Wykonawca nie podjął  się wykonywania obowiązków wynikających z niniejszej</w:t>
      </w:r>
      <w:r w:rsidR="000A5BCD" w:rsidRPr="00C966D2">
        <w:rPr>
          <w:sz w:val="22"/>
          <w:szCs w:val="22"/>
        </w:rPr>
        <w:t xml:space="preserve"> </w:t>
      </w:r>
      <w:r w:rsidRPr="00C966D2">
        <w:rPr>
          <w:sz w:val="22"/>
          <w:szCs w:val="22"/>
        </w:rPr>
        <w:t>umowy lub przerwał ich wykonywanie, albo narusza warunki realizacji Umowy.</w:t>
      </w:r>
    </w:p>
    <w:p w14:paraId="6CA66B52" w14:textId="2A50A71D" w:rsidR="00694C10" w:rsidRPr="00C966D2" w:rsidRDefault="00694C10" w:rsidP="00694C10">
      <w:pPr>
        <w:shd w:val="clear" w:color="auto" w:fill="FFFFFF"/>
        <w:tabs>
          <w:tab w:val="left" w:pos="701"/>
        </w:tabs>
        <w:spacing w:before="10" w:line="360" w:lineRule="auto"/>
        <w:ind w:left="701" w:hanging="336"/>
        <w:jc w:val="both"/>
        <w:rPr>
          <w:sz w:val="22"/>
          <w:szCs w:val="22"/>
        </w:rPr>
      </w:pPr>
      <w:r w:rsidRPr="00C966D2">
        <w:rPr>
          <w:sz w:val="22"/>
          <w:szCs w:val="22"/>
        </w:rPr>
        <w:t>c.</w:t>
      </w:r>
      <w:r w:rsidRPr="00C966D2">
        <w:rPr>
          <w:sz w:val="22"/>
          <w:szCs w:val="22"/>
        </w:rPr>
        <w:tab/>
        <w:t>w razie zaistnienia istotnej zmiany okoliczności powodującej, że wykonanie umowy nie leży</w:t>
      </w:r>
      <w:r w:rsidR="000A5BCD" w:rsidRPr="00C966D2">
        <w:rPr>
          <w:sz w:val="22"/>
          <w:szCs w:val="22"/>
        </w:rPr>
        <w:t xml:space="preserve"> </w:t>
      </w:r>
      <w:r w:rsidRPr="00C966D2">
        <w:rPr>
          <w:sz w:val="22"/>
          <w:szCs w:val="22"/>
        </w:rPr>
        <w:t>w interesie publicznym lub społecznym, czego nie można było przewidzieć w chwili zawarcia umowy, lub gdy dalsze    wykonywanie umowy może zagrozić bezpieczeństwu publicznemu/społecznemu, lub też Zamawiający nie      uzyskał dofinansowania</w:t>
      </w:r>
      <w:r w:rsidR="000A5BCD" w:rsidRPr="00C966D2">
        <w:rPr>
          <w:sz w:val="22"/>
          <w:szCs w:val="22"/>
        </w:rPr>
        <w:t xml:space="preserve"> </w:t>
      </w:r>
      <w:r w:rsidRPr="00C966D2">
        <w:rPr>
          <w:sz w:val="22"/>
          <w:szCs w:val="22"/>
        </w:rPr>
        <w:t>prognozowanego dla sfinansowania przedmiotu umowy określonego w treści zapytania ofertowego,</w:t>
      </w:r>
    </w:p>
    <w:p w14:paraId="47700FF7" w14:textId="48043326" w:rsidR="00694C10" w:rsidRPr="00C966D2" w:rsidRDefault="00694C10" w:rsidP="00694C10">
      <w:pPr>
        <w:shd w:val="clear" w:color="auto" w:fill="FFFFFF"/>
        <w:tabs>
          <w:tab w:val="left" w:pos="701"/>
        </w:tabs>
        <w:spacing w:before="5" w:line="360" w:lineRule="auto"/>
        <w:ind w:left="701" w:hanging="336"/>
        <w:jc w:val="both"/>
        <w:rPr>
          <w:sz w:val="22"/>
          <w:szCs w:val="22"/>
        </w:rPr>
      </w:pPr>
      <w:r w:rsidRPr="00C966D2">
        <w:rPr>
          <w:sz w:val="22"/>
          <w:szCs w:val="22"/>
        </w:rPr>
        <w:t>d.</w:t>
      </w:r>
      <w:r w:rsidRPr="00C966D2">
        <w:rPr>
          <w:sz w:val="22"/>
          <w:szCs w:val="22"/>
        </w:rPr>
        <w:tab/>
        <w:t>utraty przez Wykonawcę prawa do wykonywania działalności będącej przedmiotem niniejsze</w:t>
      </w:r>
      <w:r w:rsidR="000A5BCD" w:rsidRPr="00C966D2">
        <w:rPr>
          <w:sz w:val="22"/>
          <w:szCs w:val="22"/>
        </w:rPr>
        <w:t xml:space="preserve"> </w:t>
      </w:r>
      <w:proofErr w:type="spellStart"/>
      <w:r w:rsidRPr="00C966D2">
        <w:rPr>
          <w:sz w:val="22"/>
          <w:szCs w:val="22"/>
        </w:rPr>
        <w:t>jumowy</w:t>
      </w:r>
      <w:proofErr w:type="spellEnd"/>
      <w:r w:rsidRPr="00C966D2">
        <w:rPr>
          <w:sz w:val="22"/>
          <w:szCs w:val="22"/>
        </w:rPr>
        <w:t>.</w:t>
      </w:r>
    </w:p>
    <w:p w14:paraId="31215537" w14:textId="725F129E" w:rsidR="00694C10" w:rsidRPr="00C966D2" w:rsidRDefault="00694C10" w:rsidP="00694C10">
      <w:pPr>
        <w:widowControl w:val="0"/>
        <w:numPr>
          <w:ilvl w:val="0"/>
          <w:numId w:val="27"/>
        </w:numPr>
        <w:shd w:val="clear" w:color="auto" w:fill="FFFFFF"/>
        <w:tabs>
          <w:tab w:val="left" w:pos="360"/>
        </w:tabs>
        <w:autoSpaceDE w:val="0"/>
        <w:autoSpaceDN w:val="0"/>
        <w:adjustRightInd w:val="0"/>
        <w:spacing w:line="360" w:lineRule="auto"/>
        <w:ind w:left="360" w:hanging="360"/>
        <w:jc w:val="both"/>
        <w:rPr>
          <w:sz w:val="22"/>
          <w:szCs w:val="22"/>
        </w:rPr>
      </w:pPr>
      <w:r w:rsidRPr="00C966D2">
        <w:rPr>
          <w:sz w:val="22"/>
          <w:szCs w:val="22"/>
        </w:rPr>
        <w:t>Odstąpienie od umowy powinno nastąpić w terminie 30 dni od daty powzięcia wiadomości</w:t>
      </w:r>
      <w:r w:rsidR="000A5BCD" w:rsidRPr="00C966D2">
        <w:rPr>
          <w:sz w:val="22"/>
          <w:szCs w:val="22"/>
        </w:rPr>
        <w:t xml:space="preserve"> </w:t>
      </w:r>
      <w:r w:rsidRPr="00C966D2">
        <w:rPr>
          <w:sz w:val="22"/>
          <w:szCs w:val="22"/>
        </w:rPr>
        <w:t>o okolicznościach    uzasadniających złożenie oświadczenia o odstąpieniu. Oświadczenie</w:t>
      </w:r>
      <w:r w:rsidR="000A5BCD" w:rsidRPr="00C966D2">
        <w:rPr>
          <w:sz w:val="22"/>
          <w:szCs w:val="22"/>
        </w:rPr>
        <w:t xml:space="preserve"> </w:t>
      </w:r>
      <w:r w:rsidRPr="00C966D2">
        <w:rPr>
          <w:sz w:val="22"/>
          <w:szCs w:val="22"/>
        </w:rPr>
        <w:t xml:space="preserve">Zamawiającego w tym zakresie winno </w:t>
      </w:r>
      <w:r w:rsidRPr="00C966D2">
        <w:rPr>
          <w:sz w:val="22"/>
          <w:szCs w:val="22"/>
        </w:rPr>
        <w:lastRenderedPageBreak/>
        <w:t>nastąpić na piśmie pod rygorem nieważności.</w:t>
      </w:r>
    </w:p>
    <w:p w14:paraId="66CEFAB1" w14:textId="7EE6F336" w:rsidR="00694C10" w:rsidRPr="00C966D2" w:rsidRDefault="00694C10" w:rsidP="00694C10">
      <w:pPr>
        <w:widowControl w:val="0"/>
        <w:numPr>
          <w:ilvl w:val="0"/>
          <w:numId w:val="27"/>
        </w:numPr>
        <w:shd w:val="clear" w:color="auto" w:fill="FFFFFF"/>
        <w:tabs>
          <w:tab w:val="left" w:pos="360"/>
        </w:tabs>
        <w:autoSpaceDE w:val="0"/>
        <w:autoSpaceDN w:val="0"/>
        <w:adjustRightInd w:val="0"/>
        <w:spacing w:before="5" w:line="360" w:lineRule="auto"/>
        <w:ind w:left="360" w:hanging="360"/>
        <w:jc w:val="both"/>
        <w:rPr>
          <w:sz w:val="22"/>
          <w:szCs w:val="22"/>
        </w:rPr>
      </w:pPr>
      <w:r w:rsidRPr="00C966D2">
        <w:rPr>
          <w:sz w:val="22"/>
          <w:szCs w:val="22"/>
        </w:rPr>
        <w:t>Niezależnie od wystąpienia okoliczności wskazanych w § 7 ust. 1 oraz równolegle w okresie</w:t>
      </w:r>
      <w:r w:rsidR="00B35B70" w:rsidRPr="00C966D2">
        <w:rPr>
          <w:sz w:val="22"/>
          <w:szCs w:val="22"/>
        </w:rPr>
        <w:t xml:space="preserve"> </w:t>
      </w:r>
      <w:r w:rsidRPr="00C966D2">
        <w:rPr>
          <w:sz w:val="22"/>
          <w:szCs w:val="22"/>
        </w:rPr>
        <w:t>o którym mowa w § 7 ust. 2, Strony dopuszczają możliwość odstąpienia od Umowy na zasadach</w:t>
      </w:r>
      <w:r w:rsidR="00B35B70" w:rsidRPr="00C966D2">
        <w:rPr>
          <w:sz w:val="22"/>
          <w:szCs w:val="22"/>
        </w:rPr>
        <w:t xml:space="preserve"> </w:t>
      </w:r>
      <w:r w:rsidRPr="00C966D2">
        <w:rPr>
          <w:sz w:val="22"/>
          <w:szCs w:val="22"/>
        </w:rPr>
        <w:t>przewidzianych w przepisach Kodeksu cywilnego.</w:t>
      </w:r>
    </w:p>
    <w:p w14:paraId="2D743EBB" w14:textId="559EC14F" w:rsidR="00694C10" w:rsidRPr="00C966D2" w:rsidRDefault="00694C10" w:rsidP="00694C10">
      <w:pPr>
        <w:widowControl w:val="0"/>
        <w:numPr>
          <w:ilvl w:val="0"/>
          <w:numId w:val="27"/>
        </w:numPr>
        <w:shd w:val="clear" w:color="auto" w:fill="FFFFFF"/>
        <w:tabs>
          <w:tab w:val="left" w:pos="360"/>
        </w:tabs>
        <w:autoSpaceDE w:val="0"/>
        <w:autoSpaceDN w:val="0"/>
        <w:adjustRightInd w:val="0"/>
        <w:spacing w:before="14" w:line="360" w:lineRule="auto"/>
        <w:ind w:left="360" w:hanging="360"/>
        <w:jc w:val="both"/>
        <w:rPr>
          <w:sz w:val="22"/>
          <w:szCs w:val="22"/>
        </w:rPr>
      </w:pPr>
      <w:r w:rsidRPr="00C966D2">
        <w:rPr>
          <w:sz w:val="22"/>
          <w:szCs w:val="22"/>
        </w:rPr>
        <w:t>W przypadku złożenia przez Zamawiającego oświadczenia o odstąpieniu od umowy z przyczyn,</w:t>
      </w:r>
      <w:r w:rsidR="00B35B70" w:rsidRPr="00C966D2">
        <w:rPr>
          <w:sz w:val="22"/>
          <w:szCs w:val="22"/>
        </w:rPr>
        <w:t xml:space="preserve"> </w:t>
      </w:r>
      <w:r w:rsidRPr="00C966D2">
        <w:rPr>
          <w:sz w:val="22"/>
          <w:szCs w:val="22"/>
        </w:rPr>
        <w:t>o których mowa w ust. 1 niniejszego paragrafu Wykonawca oświadcza, iż zrzeka się wszelkich</w:t>
      </w:r>
      <w:r w:rsidR="00B35B70" w:rsidRPr="00C966D2">
        <w:rPr>
          <w:sz w:val="22"/>
          <w:szCs w:val="22"/>
        </w:rPr>
        <w:t xml:space="preserve"> </w:t>
      </w:r>
      <w:r w:rsidRPr="00C966D2">
        <w:rPr>
          <w:sz w:val="22"/>
          <w:szCs w:val="22"/>
        </w:rPr>
        <w:t>roszczeń względem Zamawiającego z tytułu przystąpienia do realizacji kontraktu, za wyjątkiem</w:t>
      </w:r>
      <w:r w:rsidR="00B35B70" w:rsidRPr="00C966D2">
        <w:rPr>
          <w:sz w:val="22"/>
          <w:szCs w:val="22"/>
        </w:rPr>
        <w:t xml:space="preserve"> </w:t>
      </w:r>
      <w:r w:rsidRPr="00C966D2">
        <w:rPr>
          <w:sz w:val="22"/>
          <w:szCs w:val="22"/>
        </w:rPr>
        <w:t xml:space="preserve">wynagrodzenia należnego Wykonawcy za już wykonaną pracę do dnia złożenia oświadczenia o odstąpieniu, obliczonego proporcjonalnie. </w:t>
      </w:r>
    </w:p>
    <w:p w14:paraId="5F974B06" w14:textId="45A9AF65" w:rsidR="00694C10" w:rsidRPr="00C966D2" w:rsidRDefault="00694C10" w:rsidP="00694C10">
      <w:pPr>
        <w:widowControl w:val="0"/>
        <w:numPr>
          <w:ilvl w:val="0"/>
          <w:numId w:val="27"/>
        </w:numPr>
        <w:shd w:val="clear" w:color="auto" w:fill="FFFFFF"/>
        <w:tabs>
          <w:tab w:val="left" w:pos="360"/>
        </w:tabs>
        <w:autoSpaceDE w:val="0"/>
        <w:autoSpaceDN w:val="0"/>
        <w:adjustRightInd w:val="0"/>
        <w:spacing w:before="10" w:line="360" w:lineRule="auto"/>
        <w:ind w:left="360" w:hanging="360"/>
        <w:jc w:val="both"/>
        <w:rPr>
          <w:sz w:val="22"/>
          <w:szCs w:val="22"/>
        </w:rPr>
      </w:pPr>
      <w:r w:rsidRPr="00C966D2">
        <w:rPr>
          <w:sz w:val="22"/>
          <w:szCs w:val="22"/>
        </w:rPr>
        <w:t>Rozliczenie wynagrodzenia przysługującego Wykonawcy za wykonaną pracę w przypadku</w:t>
      </w:r>
      <w:r w:rsidR="00B35B70" w:rsidRPr="00C966D2">
        <w:rPr>
          <w:sz w:val="22"/>
          <w:szCs w:val="22"/>
        </w:rPr>
        <w:t xml:space="preserve"> </w:t>
      </w:r>
      <w:r w:rsidRPr="00C966D2">
        <w:rPr>
          <w:sz w:val="22"/>
          <w:szCs w:val="22"/>
        </w:rPr>
        <w:t>odstąpienia od umowy nastąpi na podstawie szczegółowego protokołu  inwentaryzacji prac</w:t>
      </w:r>
      <w:r w:rsidR="00B35B70" w:rsidRPr="00C966D2">
        <w:rPr>
          <w:sz w:val="22"/>
          <w:szCs w:val="22"/>
        </w:rPr>
        <w:t xml:space="preserve"> </w:t>
      </w:r>
      <w:r w:rsidRPr="00C966D2">
        <w:rPr>
          <w:sz w:val="22"/>
          <w:szCs w:val="22"/>
        </w:rPr>
        <w:t>projektowych w toku według stanu na dzień odstąpienia, sporządzonego przez strony w terminie</w:t>
      </w:r>
      <w:r w:rsidR="00B35B70" w:rsidRPr="00C966D2">
        <w:rPr>
          <w:sz w:val="22"/>
          <w:szCs w:val="22"/>
        </w:rPr>
        <w:t xml:space="preserve"> </w:t>
      </w:r>
      <w:r w:rsidRPr="00C966D2">
        <w:rPr>
          <w:sz w:val="22"/>
          <w:szCs w:val="22"/>
        </w:rPr>
        <w:t xml:space="preserve">14 dni od dnia złożenia oświadczenia o odstąpieniu od umowy. </w:t>
      </w:r>
    </w:p>
    <w:p w14:paraId="4A25FCC5" w14:textId="77777777" w:rsidR="00694C10" w:rsidRPr="00C966D2" w:rsidRDefault="00694C10" w:rsidP="004D583B">
      <w:pPr>
        <w:shd w:val="clear" w:color="auto" w:fill="FFFFFF"/>
        <w:spacing w:before="240" w:line="360" w:lineRule="auto"/>
        <w:ind w:right="119"/>
        <w:jc w:val="center"/>
        <w:rPr>
          <w:sz w:val="22"/>
          <w:szCs w:val="22"/>
        </w:rPr>
      </w:pPr>
      <w:r w:rsidRPr="00C966D2">
        <w:rPr>
          <w:sz w:val="22"/>
          <w:szCs w:val="22"/>
        </w:rPr>
        <w:t xml:space="preserve">§ </w:t>
      </w:r>
      <w:r w:rsidRPr="00C966D2">
        <w:rPr>
          <w:b/>
          <w:bCs/>
          <w:sz w:val="22"/>
          <w:szCs w:val="22"/>
        </w:rPr>
        <w:t>8. Zmiana umowy.</w:t>
      </w:r>
    </w:p>
    <w:p w14:paraId="2E5EF85F" w14:textId="77777777" w:rsidR="00694C10" w:rsidRPr="00C966D2" w:rsidRDefault="00694C10" w:rsidP="004D583B">
      <w:pPr>
        <w:pStyle w:val="Akapitzlist"/>
        <w:numPr>
          <w:ilvl w:val="0"/>
          <w:numId w:val="28"/>
        </w:numPr>
        <w:spacing w:before="240" w:line="360" w:lineRule="auto"/>
        <w:ind w:left="425" w:hanging="357"/>
        <w:jc w:val="both"/>
        <w:rPr>
          <w:rFonts w:eastAsia="Times New Roman"/>
          <w:sz w:val="22"/>
          <w:szCs w:val="22"/>
        </w:rPr>
      </w:pPr>
      <w:r w:rsidRPr="00C966D2">
        <w:rPr>
          <w:sz w:val="22"/>
          <w:szCs w:val="22"/>
        </w:rPr>
        <w:t>Strony zastrzegaj</w:t>
      </w:r>
      <w:r w:rsidRPr="00C966D2">
        <w:rPr>
          <w:rFonts w:eastAsia="Times New Roman"/>
          <w:sz w:val="22"/>
          <w:szCs w:val="22"/>
        </w:rPr>
        <w:t>ą możliwość dokonania zmian niniejszej Umowy (z zastrzeżeniem postanowień zamieszczonych poniżej), przy czym wprowadzane modyfikacje nie mogą prowadzić do zmiany ogólnego charakteru umowy w stosunku do charakteru umowy w brzmieniu pierwotnym. Wszelkie zmiany treści umowy wymagają pod rygorem nieważności zachowania formy pisemnej.</w:t>
      </w:r>
    </w:p>
    <w:p w14:paraId="0C6B1015" w14:textId="0B2274E6" w:rsidR="00694C10" w:rsidRPr="00C966D2" w:rsidRDefault="00694C10" w:rsidP="00694C10">
      <w:pPr>
        <w:pStyle w:val="Akapitzlist"/>
        <w:numPr>
          <w:ilvl w:val="0"/>
          <w:numId w:val="28"/>
        </w:numPr>
        <w:spacing w:line="360" w:lineRule="auto"/>
        <w:ind w:left="426"/>
        <w:jc w:val="both"/>
        <w:rPr>
          <w:rFonts w:eastAsia="Times New Roman"/>
          <w:sz w:val="22"/>
          <w:szCs w:val="22"/>
        </w:rPr>
      </w:pPr>
      <w:r w:rsidRPr="00C966D2">
        <w:rPr>
          <w:sz w:val="22"/>
          <w:szCs w:val="22"/>
        </w:rPr>
        <w:t>Strony przewiduj</w:t>
      </w:r>
      <w:r w:rsidRPr="00C966D2">
        <w:rPr>
          <w:rFonts w:eastAsia="Times New Roman"/>
          <w:sz w:val="22"/>
          <w:szCs w:val="22"/>
        </w:rPr>
        <w:t>ą możliwość zmiany umowy w zakresie określenia Przedmiotu umowy</w:t>
      </w:r>
      <w:r w:rsidR="00B35B70" w:rsidRPr="00C966D2">
        <w:rPr>
          <w:rFonts w:eastAsia="Times New Roman"/>
          <w:sz w:val="22"/>
          <w:szCs w:val="22"/>
        </w:rPr>
        <w:t xml:space="preserve"> </w:t>
      </w:r>
      <w:r w:rsidRPr="00C966D2">
        <w:rPr>
          <w:rFonts w:eastAsia="Times New Roman"/>
          <w:sz w:val="22"/>
          <w:szCs w:val="22"/>
        </w:rPr>
        <w:t>w porównaniu do postanowień Zapytania ofertowego lub w stosunku do treści umowy, na podstawie, której dokonano wyboru  wykonawcy w postępowaniu o udzielenie zamówienia sektorowego, w wyniku przeprowadzenia którego   zawarto niniejszą umowę możliwa jest wyłącznie w przypadku, gdy prowadzi do jego ograniczenia lub  zastosowania rozwiązań zamiennych, tj. takich, które nie powodują rozszerzenia określenia Przedmiotu umowy, prowadzą do jego ulepszenia, usprawnienia jego realizacji lub zastosowania materiałów równoważnych.</w:t>
      </w:r>
    </w:p>
    <w:p w14:paraId="0254B89E" w14:textId="7E960333" w:rsidR="00694C10" w:rsidRPr="00C966D2" w:rsidRDefault="00694C10" w:rsidP="00694C10">
      <w:pPr>
        <w:pStyle w:val="Akapitzlist"/>
        <w:numPr>
          <w:ilvl w:val="0"/>
          <w:numId w:val="28"/>
        </w:numPr>
        <w:spacing w:line="360" w:lineRule="auto"/>
        <w:ind w:left="426"/>
        <w:jc w:val="both"/>
        <w:rPr>
          <w:sz w:val="22"/>
          <w:szCs w:val="22"/>
        </w:rPr>
      </w:pPr>
      <w:r w:rsidRPr="00C966D2">
        <w:rPr>
          <w:sz w:val="22"/>
          <w:szCs w:val="22"/>
        </w:rPr>
        <w:t>Zamawiaj</w:t>
      </w:r>
      <w:r w:rsidRPr="00C966D2">
        <w:rPr>
          <w:rFonts w:eastAsia="Times New Roman"/>
          <w:sz w:val="22"/>
          <w:szCs w:val="22"/>
        </w:rPr>
        <w:t xml:space="preserve">ący przewiduje możliwość zmiany Umowy na zasadach określonych w Wytycznych </w:t>
      </w:r>
      <w:bookmarkStart w:id="3" w:name="_Hlk87876265"/>
      <w:r w:rsidRPr="00C966D2">
        <w:rPr>
          <w:rFonts w:eastAsia="Times New Roman"/>
          <w:sz w:val="22"/>
          <w:szCs w:val="22"/>
        </w:rPr>
        <w:t>w zakresie   kwalifikowalności wydatków</w:t>
      </w:r>
      <w:bookmarkEnd w:id="3"/>
      <w:r w:rsidRPr="00C966D2">
        <w:rPr>
          <w:rFonts w:eastAsia="Times New Roman"/>
          <w:sz w:val="22"/>
          <w:szCs w:val="22"/>
        </w:rPr>
        <w:t>.</w:t>
      </w:r>
    </w:p>
    <w:p w14:paraId="073B47B7" w14:textId="39FCBF47" w:rsidR="00694C10" w:rsidRPr="00C966D2" w:rsidRDefault="00694C10" w:rsidP="00694C10">
      <w:pPr>
        <w:pStyle w:val="Akapitzlist"/>
        <w:numPr>
          <w:ilvl w:val="0"/>
          <w:numId w:val="28"/>
        </w:numPr>
        <w:spacing w:line="360" w:lineRule="auto"/>
        <w:ind w:left="426"/>
        <w:jc w:val="both"/>
        <w:rPr>
          <w:sz w:val="22"/>
          <w:szCs w:val="22"/>
        </w:rPr>
      </w:pPr>
      <w:r w:rsidRPr="00C966D2">
        <w:rPr>
          <w:sz w:val="22"/>
          <w:szCs w:val="22"/>
        </w:rPr>
        <w:t>W przypadku konieczno</w:t>
      </w:r>
      <w:r w:rsidRPr="00C966D2">
        <w:rPr>
          <w:rFonts w:eastAsia="Times New Roman"/>
          <w:sz w:val="22"/>
          <w:szCs w:val="22"/>
        </w:rPr>
        <w:t>ści zmiany wskazanych przez Wykonawcę w ofercie</w:t>
      </w:r>
      <w:r w:rsidR="00B35B70" w:rsidRPr="00C966D2">
        <w:rPr>
          <w:rFonts w:eastAsia="Times New Roman"/>
          <w:sz w:val="22"/>
          <w:szCs w:val="22"/>
        </w:rPr>
        <w:t xml:space="preserve"> </w:t>
      </w:r>
      <w:r w:rsidRPr="00C966D2">
        <w:rPr>
          <w:rFonts w:eastAsia="Times New Roman"/>
          <w:sz w:val="22"/>
          <w:szCs w:val="22"/>
        </w:rPr>
        <w:t>osób</w:t>
      </w:r>
      <w:r w:rsidR="00B35B70" w:rsidRPr="00C966D2">
        <w:rPr>
          <w:rFonts w:eastAsia="Times New Roman"/>
          <w:sz w:val="22"/>
          <w:szCs w:val="22"/>
        </w:rPr>
        <w:t xml:space="preserve"> </w:t>
      </w:r>
      <w:r w:rsidRPr="00C966D2">
        <w:rPr>
          <w:rFonts w:eastAsia="Times New Roman"/>
          <w:sz w:val="22"/>
          <w:szCs w:val="22"/>
        </w:rPr>
        <w:t>uczestniczących w wykonywaniu zamówienia, Wykonawca może dokonać zmiany w tym zakresie</w:t>
      </w:r>
      <w:r w:rsidR="00B35B70" w:rsidRPr="00C966D2">
        <w:rPr>
          <w:rFonts w:eastAsia="Times New Roman"/>
          <w:sz w:val="22"/>
          <w:szCs w:val="22"/>
        </w:rPr>
        <w:t xml:space="preserve"> </w:t>
      </w:r>
      <w:r w:rsidRPr="00C966D2">
        <w:rPr>
          <w:rFonts w:eastAsia="Times New Roman"/>
          <w:sz w:val="22"/>
          <w:szCs w:val="22"/>
        </w:rPr>
        <w:t>pod warunkiem zachowania  warunków dotyczących kwalifikacji zawodowych, uprawnień,</w:t>
      </w:r>
      <w:r w:rsidR="00B35B70" w:rsidRPr="00C966D2">
        <w:rPr>
          <w:rFonts w:eastAsia="Times New Roman"/>
          <w:sz w:val="22"/>
          <w:szCs w:val="22"/>
        </w:rPr>
        <w:t xml:space="preserve"> </w:t>
      </w:r>
      <w:r w:rsidRPr="00C966D2">
        <w:rPr>
          <w:rFonts w:eastAsia="Times New Roman"/>
          <w:sz w:val="22"/>
          <w:szCs w:val="22"/>
        </w:rPr>
        <w:t>doświadczenia i wykształcenia niezbędnych do wykonania zamówienia określonych w zapytaniu</w:t>
      </w:r>
      <w:r w:rsidR="00B35B70" w:rsidRPr="00C966D2">
        <w:rPr>
          <w:rFonts w:eastAsia="Times New Roman"/>
          <w:sz w:val="22"/>
          <w:szCs w:val="22"/>
        </w:rPr>
        <w:t xml:space="preserve"> </w:t>
      </w:r>
      <w:r w:rsidRPr="00C966D2">
        <w:rPr>
          <w:rFonts w:eastAsia="Times New Roman"/>
          <w:sz w:val="22"/>
          <w:szCs w:val="22"/>
        </w:rPr>
        <w:t>ofertowym stanowiącym załącznik do umowy i wskazanych przez Wykonawcę w ofercie oraz</w:t>
      </w:r>
      <w:r w:rsidR="00B35B70" w:rsidRPr="00C966D2">
        <w:rPr>
          <w:rFonts w:eastAsia="Times New Roman"/>
          <w:sz w:val="22"/>
          <w:szCs w:val="22"/>
        </w:rPr>
        <w:t xml:space="preserve"> </w:t>
      </w:r>
      <w:r w:rsidRPr="00C966D2">
        <w:rPr>
          <w:rFonts w:eastAsia="Times New Roman"/>
          <w:sz w:val="22"/>
          <w:szCs w:val="22"/>
        </w:rPr>
        <w:t>zawiadomienia Zamawiającego o powyższej zmianie z co najmniej 7 dniowym wyprzedzeniem i</w:t>
      </w:r>
      <w:r w:rsidR="00B35B70" w:rsidRPr="00C966D2">
        <w:rPr>
          <w:rFonts w:eastAsia="Times New Roman"/>
          <w:sz w:val="22"/>
          <w:szCs w:val="22"/>
        </w:rPr>
        <w:t xml:space="preserve"> </w:t>
      </w:r>
      <w:r w:rsidRPr="00C966D2">
        <w:rPr>
          <w:rFonts w:eastAsia="Times New Roman"/>
          <w:sz w:val="22"/>
          <w:szCs w:val="22"/>
        </w:rPr>
        <w:t>uzyskania pisemnej zgody Zamawiającego na dokonanie takiej zmiany. Zmiana w tym zakresie</w:t>
      </w:r>
      <w:r w:rsidR="00B35B70" w:rsidRPr="00C966D2">
        <w:rPr>
          <w:rFonts w:eastAsia="Times New Roman"/>
          <w:sz w:val="22"/>
          <w:szCs w:val="22"/>
        </w:rPr>
        <w:t xml:space="preserve"> </w:t>
      </w:r>
      <w:r w:rsidRPr="00C966D2">
        <w:rPr>
          <w:rFonts w:eastAsia="Times New Roman"/>
          <w:sz w:val="22"/>
          <w:szCs w:val="22"/>
        </w:rPr>
        <w:t>nie wymaga zawarcia aneksu do umowy.</w:t>
      </w:r>
    </w:p>
    <w:p w14:paraId="083AE172" w14:textId="6613B071" w:rsidR="00694C10" w:rsidRPr="00C966D2" w:rsidRDefault="00694C10" w:rsidP="00694C10">
      <w:pPr>
        <w:pStyle w:val="Akapitzlist"/>
        <w:numPr>
          <w:ilvl w:val="0"/>
          <w:numId w:val="28"/>
        </w:numPr>
        <w:spacing w:line="360" w:lineRule="auto"/>
        <w:ind w:left="426"/>
        <w:jc w:val="both"/>
        <w:rPr>
          <w:sz w:val="22"/>
          <w:szCs w:val="22"/>
        </w:rPr>
      </w:pPr>
      <w:r w:rsidRPr="00C966D2">
        <w:rPr>
          <w:sz w:val="22"/>
          <w:szCs w:val="22"/>
        </w:rPr>
        <w:t>Strony</w:t>
      </w:r>
      <w:r w:rsidRPr="00C966D2">
        <w:rPr>
          <w:rFonts w:eastAsia="Times New Roman"/>
          <w:sz w:val="22"/>
          <w:szCs w:val="22"/>
        </w:rPr>
        <w:t xml:space="preserve"> przewidują możliwość dokonania zmiany terminów wykonania Przedmiotu umowy,</w:t>
      </w:r>
      <w:r w:rsidR="00B35B70" w:rsidRPr="00C966D2">
        <w:rPr>
          <w:rFonts w:eastAsia="Times New Roman"/>
          <w:sz w:val="22"/>
          <w:szCs w:val="22"/>
        </w:rPr>
        <w:t xml:space="preserve"> </w:t>
      </w:r>
      <w:r w:rsidRPr="00C966D2">
        <w:rPr>
          <w:rFonts w:eastAsia="Times New Roman"/>
          <w:sz w:val="22"/>
          <w:szCs w:val="22"/>
        </w:rPr>
        <w:t>będącej</w:t>
      </w:r>
      <w:r w:rsidR="00B35B70" w:rsidRPr="00C966D2">
        <w:rPr>
          <w:rFonts w:eastAsia="Times New Roman"/>
          <w:sz w:val="22"/>
          <w:szCs w:val="22"/>
        </w:rPr>
        <w:t xml:space="preserve"> </w:t>
      </w:r>
      <w:r w:rsidRPr="00C966D2">
        <w:rPr>
          <w:rFonts w:eastAsia="Times New Roman"/>
          <w:sz w:val="22"/>
          <w:szCs w:val="22"/>
        </w:rPr>
        <w:t>następstwem działania organów administracji, w szczególności przekroczenie</w:t>
      </w:r>
      <w:r w:rsidR="00AC6710" w:rsidRPr="00C966D2">
        <w:rPr>
          <w:rFonts w:eastAsia="Times New Roman"/>
          <w:sz w:val="22"/>
          <w:szCs w:val="22"/>
        </w:rPr>
        <w:t xml:space="preserve"> </w:t>
      </w:r>
      <w:r w:rsidRPr="00C966D2">
        <w:rPr>
          <w:rFonts w:eastAsia="Times New Roman"/>
          <w:sz w:val="22"/>
          <w:szCs w:val="22"/>
        </w:rPr>
        <w:t>zakreślonych przez prawo terminów wydawania przez organy administracji decyzji, zezwoleń,</w:t>
      </w:r>
      <w:r w:rsidR="00AC6710" w:rsidRPr="00C966D2">
        <w:rPr>
          <w:rFonts w:eastAsia="Times New Roman"/>
          <w:sz w:val="22"/>
          <w:szCs w:val="22"/>
        </w:rPr>
        <w:t xml:space="preserve"> </w:t>
      </w:r>
      <w:r w:rsidRPr="00C966D2">
        <w:rPr>
          <w:rFonts w:eastAsia="Times New Roman"/>
          <w:sz w:val="22"/>
          <w:szCs w:val="22"/>
        </w:rPr>
        <w:t>koncesji, uzgodnień itp. termin wykonania przedmiotu umowy może ulec odpowiedniemu przedłużeniu,</w:t>
      </w:r>
      <w:r w:rsidR="00AC6710" w:rsidRPr="00C966D2">
        <w:rPr>
          <w:rFonts w:eastAsia="Times New Roman"/>
          <w:sz w:val="22"/>
          <w:szCs w:val="22"/>
        </w:rPr>
        <w:t xml:space="preserve"> </w:t>
      </w:r>
      <w:r w:rsidRPr="00C966D2">
        <w:rPr>
          <w:rFonts w:eastAsia="Times New Roman"/>
          <w:sz w:val="22"/>
          <w:szCs w:val="22"/>
        </w:rPr>
        <w:t>o czas niezbędny do zakończenia wykonywania jej przedmiotu w sposób należyty, nie dłużej</w:t>
      </w:r>
      <w:r w:rsidR="00AC6710" w:rsidRPr="00C966D2">
        <w:rPr>
          <w:rFonts w:eastAsia="Times New Roman"/>
          <w:sz w:val="22"/>
          <w:szCs w:val="22"/>
        </w:rPr>
        <w:t xml:space="preserve"> </w:t>
      </w:r>
      <w:r w:rsidRPr="00C966D2">
        <w:rPr>
          <w:rFonts w:eastAsia="Times New Roman"/>
          <w:sz w:val="22"/>
          <w:szCs w:val="22"/>
        </w:rPr>
        <w:t xml:space="preserve">jednak niż o okres trwania tych okoliczności. </w:t>
      </w:r>
    </w:p>
    <w:p w14:paraId="55E79218" w14:textId="70713909" w:rsidR="00694C10" w:rsidRPr="00C966D2" w:rsidRDefault="00694C10" w:rsidP="00694C10">
      <w:pPr>
        <w:pStyle w:val="Akapitzlist"/>
        <w:numPr>
          <w:ilvl w:val="0"/>
          <w:numId w:val="28"/>
        </w:numPr>
        <w:spacing w:line="360" w:lineRule="auto"/>
        <w:ind w:left="426"/>
        <w:jc w:val="both"/>
        <w:rPr>
          <w:sz w:val="22"/>
          <w:szCs w:val="22"/>
        </w:rPr>
      </w:pPr>
      <w:r w:rsidRPr="00C966D2">
        <w:rPr>
          <w:sz w:val="22"/>
          <w:szCs w:val="22"/>
        </w:rPr>
        <w:t>Zamawiaj</w:t>
      </w:r>
      <w:r w:rsidRPr="00C966D2">
        <w:rPr>
          <w:rFonts w:eastAsia="Times New Roman"/>
          <w:sz w:val="22"/>
          <w:szCs w:val="22"/>
        </w:rPr>
        <w:t>ący przewiduje możliwość dokonania zmiany sposobu wykonania umowy w przypadku</w:t>
      </w:r>
      <w:r w:rsidR="00AC6710" w:rsidRPr="00C966D2">
        <w:rPr>
          <w:rFonts w:eastAsia="Times New Roman"/>
          <w:sz w:val="22"/>
          <w:szCs w:val="22"/>
        </w:rPr>
        <w:t xml:space="preserve"> </w:t>
      </w:r>
      <w:r w:rsidRPr="00C966D2">
        <w:rPr>
          <w:rFonts w:eastAsia="Times New Roman"/>
          <w:sz w:val="22"/>
          <w:szCs w:val="22"/>
        </w:rPr>
        <w:t>gdy wystąpi konieczność zrealizowania Przedmiotu umowy przy zastosowaniu innych rozwiązań</w:t>
      </w:r>
      <w:r w:rsidR="00AC6710" w:rsidRPr="00C966D2">
        <w:rPr>
          <w:rFonts w:eastAsia="Times New Roman"/>
          <w:sz w:val="22"/>
          <w:szCs w:val="22"/>
        </w:rPr>
        <w:t xml:space="preserve"> </w:t>
      </w:r>
      <w:r w:rsidRPr="00C966D2">
        <w:rPr>
          <w:rFonts w:eastAsia="Times New Roman"/>
          <w:sz w:val="22"/>
          <w:szCs w:val="22"/>
        </w:rPr>
        <w:t>ze względu na zmiany obowiązującego prawa.</w:t>
      </w:r>
    </w:p>
    <w:p w14:paraId="2FDC7C70" w14:textId="13A76908" w:rsidR="00694C10" w:rsidRPr="00C966D2" w:rsidRDefault="00694C10" w:rsidP="00694C10">
      <w:pPr>
        <w:pStyle w:val="Akapitzlist"/>
        <w:numPr>
          <w:ilvl w:val="0"/>
          <w:numId w:val="28"/>
        </w:numPr>
        <w:spacing w:line="360" w:lineRule="auto"/>
        <w:ind w:left="426"/>
        <w:jc w:val="both"/>
        <w:rPr>
          <w:sz w:val="22"/>
          <w:szCs w:val="22"/>
        </w:rPr>
      </w:pPr>
      <w:r w:rsidRPr="00C966D2">
        <w:rPr>
          <w:sz w:val="22"/>
          <w:szCs w:val="22"/>
        </w:rPr>
        <w:lastRenderedPageBreak/>
        <w:t>Ka</w:t>
      </w:r>
      <w:r w:rsidRPr="00C966D2">
        <w:rPr>
          <w:rFonts w:eastAsia="Times New Roman"/>
          <w:sz w:val="22"/>
          <w:szCs w:val="22"/>
        </w:rPr>
        <w:t>żda ze stron może wystąpić z pisemną propozycją zmian postanowień niniejszej  umowy.</w:t>
      </w:r>
      <w:r w:rsidR="00AC6710" w:rsidRPr="00C966D2">
        <w:rPr>
          <w:rFonts w:eastAsia="Times New Roman"/>
          <w:sz w:val="22"/>
          <w:szCs w:val="22"/>
        </w:rPr>
        <w:t xml:space="preserve"> </w:t>
      </w:r>
      <w:r w:rsidRPr="00C966D2">
        <w:rPr>
          <w:rFonts w:eastAsia="Times New Roman"/>
          <w:sz w:val="22"/>
          <w:szCs w:val="22"/>
        </w:rPr>
        <w:t>Propozycja musi wskazywać na jedną z wymienionych powyżej okoliczności uzasadniających</w:t>
      </w:r>
      <w:r w:rsidR="00AC6710" w:rsidRPr="00C966D2">
        <w:rPr>
          <w:rFonts w:eastAsia="Times New Roman"/>
          <w:sz w:val="22"/>
          <w:szCs w:val="22"/>
        </w:rPr>
        <w:t xml:space="preserve"> </w:t>
      </w:r>
      <w:r w:rsidRPr="00C966D2">
        <w:rPr>
          <w:rFonts w:eastAsia="Times New Roman"/>
          <w:sz w:val="22"/>
          <w:szCs w:val="22"/>
        </w:rPr>
        <w:t>wprowadzenie zmian.</w:t>
      </w:r>
    </w:p>
    <w:p w14:paraId="389E9FD7" w14:textId="14789B7E" w:rsidR="00694C10" w:rsidRPr="00C966D2" w:rsidRDefault="00694C10" w:rsidP="00694C10">
      <w:pPr>
        <w:pStyle w:val="Akapitzlist"/>
        <w:numPr>
          <w:ilvl w:val="0"/>
          <w:numId w:val="28"/>
        </w:numPr>
        <w:spacing w:line="360" w:lineRule="auto"/>
        <w:ind w:left="426"/>
        <w:jc w:val="both"/>
        <w:rPr>
          <w:sz w:val="22"/>
          <w:szCs w:val="22"/>
        </w:rPr>
      </w:pPr>
      <w:r w:rsidRPr="00C966D2">
        <w:rPr>
          <w:sz w:val="22"/>
          <w:szCs w:val="22"/>
        </w:rPr>
        <w:t>Strony ustalaj</w:t>
      </w:r>
      <w:r w:rsidRPr="00C966D2">
        <w:rPr>
          <w:rFonts w:eastAsia="Times New Roman"/>
          <w:sz w:val="22"/>
          <w:szCs w:val="22"/>
        </w:rPr>
        <w:t>ą, że Wykonawca nie może bez pisemnej zgody Zamawiającego dokonać cesji</w:t>
      </w:r>
      <w:r w:rsidR="00AC6710" w:rsidRPr="00C966D2">
        <w:rPr>
          <w:rFonts w:eastAsia="Times New Roman"/>
          <w:sz w:val="22"/>
          <w:szCs w:val="22"/>
        </w:rPr>
        <w:t xml:space="preserve"> </w:t>
      </w:r>
      <w:r w:rsidRPr="00C966D2">
        <w:rPr>
          <w:rFonts w:eastAsia="Times New Roman"/>
          <w:sz w:val="22"/>
          <w:szCs w:val="22"/>
        </w:rPr>
        <w:t>wierzytelności na rzecz osoby trzeciej.</w:t>
      </w:r>
    </w:p>
    <w:p w14:paraId="71F1E825" w14:textId="77777777" w:rsidR="00AC6710" w:rsidRPr="00C966D2" w:rsidRDefault="00AC6710" w:rsidP="00AC6710">
      <w:pPr>
        <w:pStyle w:val="Akapitzlist"/>
        <w:spacing w:line="360" w:lineRule="auto"/>
        <w:ind w:left="426"/>
        <w:jc w:val="both"/>
        <w:rPr>
          <w:sz w:val="22"/>
          <w:szCs w:val="22"/>
        </w:rPr>
      </w:pPr>
    </w:p>
    <w:p w14:paraId="3866DC10" w14:textId="77777777" w:rsidR="00694C10" w:rsidRPr="00C966D2" w:rsidRDefault="00694C10" w:rsidP="004D583B">
      <w:pPr>
        <w:shd w:val="clear" w:color="auto" w:fill="FFFFFF"/>
        <w:spacing w:before="240"/>
        <w:ind w:right="119"/>
        <w:jc w:val="center"/>
        <w:rPr>
          <w:b/>
          <w:bCs/>
          <w:sz w:val="22"/>
          <w:szCs w:val="22"/>
        </w:rPr>
      </w:pPr>
      <w:r w:rsidRPr="00C966D2">
        <w:rPr>
          <w:b/>
          <w:bCs/>
          <w:sz w:val="22"/>
          <w:szCs w:val="22"/>
        </w:rPr>
        <w:t>§ 9. Personel Wykonawcy.</w:t>
      </w:r>
    </w:p>
    <w:p w14:paraId="5D152D4C" w14:textId="77777777" w:rsidR="00694C10" w:rsidRPr="00C966D2" w:rsidRDefault="00694C10" w:rsidP="004D583B">
      <w:pPr>
        <w:pStyle w:val="Akapitzlist"/>
        <w:numPr>
          <w:ilvl w:val="0"/>
          <w:numId w:val="33"/>
        </w:numPr>
        <w:shd w:val="clear" w:color="auto" w:fill="FFFFFF"/>
        <w:spacing w:before="240" w:line="360" w:lineRule="auto"/>
        <w:ind w:left="425" w:right="119" w:hanging="357"/>
        <w:jc w:val="both"/>
        <w:rPr>
          <w:rFonts w:eastAsia="Times New Roman"/>
          <w:sz w:val="22"/>
          <w:szCs w:val="22"/>
        </w:rPr>
      </w:pPr>
      <w:r w:rsidRPr="00C966D2">
        <w:rPr>
          <w:rFonts w:eastAsia="Times New Roman"/>
          <w:sz w:val="22"/>
          <w:szCs w:val="22"/>
        </w:rPr>
        <w:t xml:space="preserve">Wykonawca zapewnia realizację przedmiotu niniejszej umowy przez osoby posiadające niezbędne kwalifikacje i uprawnienia: </w:t>
      </w:r>
    </w:p>
    <w:p w14:paraId="1077B47F" w14:textId="77777777" w:rsidR="00694C10" w:rsidRPr="00C966D2" w:rsidRDefault="00694C10" w:rsidP="00694C10">
      <w:pPr>
        <w:pStyle w:val="Akapitzlist"/>
        <w:shd w:val="clear" w:color="auto" w:fill="FFFFFF"/>
        <w:spacing w:before="331" w:line="360" w:lineRule="auto"/>
        <w:ind w:left="709" w:right="120" w:hanging="283"/>
        <w:jc w:val="both"/>
        <w:rPr>
          <w:rFonts w:eastAsia="Times New Roman"/>
          <w:sz w:val="22"/>
          <w:szCs w:val="22"/>
        </w:rPr>
      </w:pPr>
      <w:r w:rsidRPr="00C966D2">
        <w:rPr>
          <w:rFonts w:eastAsia="Times New Roman"/>
          <w:sz w:val="22"/>
          <w:szCs w:val="22"/>
        </w:rPr>
        <w:t>1) …………………………………………….., projektant w specjalności architektonicznej bez ograniczeń, posiadający uprawnienia budowlane, o których mowa w Prawie Budowlanym lub odpowiadające im uprawnienia budowlane uzyskane na podstawie wcześniej obowiązujących przepisów,</w:t>
      </w:r>
    </w:p>
    <w:p w14:paraId="5B543797" w14:textId="77777777" w:rsidR="00694C10" w:rsidRPr="00C966D2" w:rsidRDefault="00694C10" w:rsidP="00694C10">
      <w:pPr>
        <w:pStyle w:val="Akapitzlist"/>
        <w:shd w:val="clear" w:color="auto" w:fill="FFFFFF"/>
        <w:spacing w:before="331" w:line="360" w:lineRule="auto"/>
        <w:ind w:left="709" w:right="120" w:hanging="283"/>
        <w:jc w:val="both"/>
        <w:rPr>
          <w:rFonts w:eastAsia="Times New Roman"/>
          <w:sz w:val="22"/>
          <w:szCs w:val="22"/>
        </w:rPr>
      </w:pPr>
      <w:r w:rsidRPr="00C966D2">
        <w:rPr>
          <w:rFonts w:eastAsia="Times New Roman"/>
          <w:sz w:val="22"/>
          <w:szCs w:val="22"/>
        </w:rPr>
        <w:t>2)…………………………………………….. - sprawujący/a nadzór geologiczny, posiadający/a kwalifikacje do wykonywania, dozorowania i kierowania pracami geologicznymi w zakresie kategorii IV zgodnie z ustawą z dnia 9 czerwca 2011 r. - Prawo geologiczne i górnicze (</w:t>
      </w:r>
      <w:proofErr w:type="spellStart"/>
      <w:r w:rsidRPr="00C966D2">
        <w:rPr>
          <w:rFonts w:eastAsia="Times New Roman"/>
          <w:sz w:val="22"/>
          <w:szCs w:val="22"/>
        </w:rPr>
        <w:t>t.j</w:t>
      </w:r>
      <w:proofErr w:type="spellEnd"/>
      <w:r w:rsidRPr="00C966D2">
        <w:rPr>
          <w:rFonts w:eastAsia="Times New Roman"/>
          <w:sz w:val="22"/>
          <w:szCs w:val="22"/>
        </w:rPr>
        <w:t>. Dz.U. z 2021 r., poz. 1420),</w:t>
      </w:r>
    </w:p>
    <w:p w14:paraId="48E57253" w14:textId="54D8676B" w:rsidR="00694C10" w:rsidRPr="00C966D2" w:rsidRDefault="00694C10" w:rsidP="00694C10">
      <w:pPr>
        <w:pStyle w:val="Akapitzlist"/>
        <w:shd w:val="clear" w:color="auto" w:fill="FFFFFF"/>
        <w:spacing w:before="331" w:line="360" w:lineRule="auto"/>
        <w:ind w:left="709" w:right="120" w:hanging="283"/>
        <w:jc w:val="both"/>
        <w:rPr>
          <w:rFonts w:eastAsia="Times New Roman"/>
          <w:sz w:val="22"/>
          <w:szCs w:val="22"/>
        </w:rPr>
      </w:pPr>
      <w:r w:rsidRPr="00C966D2">
        <w:rPr>
          <w:rFonts w:eastAsia="Times New Roman"/>
          <w:sz w:val="22"/>
          <w:szCs w:val="22"/>
        </w:rPr>
        <w:t>3) ……………………………………………..,</w:t>
      </w:r>
      <w:r w:rsidR="00AC6710" w:rsidRPr="00C966D2">
        <w:rPr>
          <w:rFonts w:eastAsia="Times New Roman"/>
          <w:sz w:val="22"/>
          <w:szCs w:val="22"/>
        </w:rPr>
        <w:t xml:space="preserve"> </w:t>
      </w:r>
      <w:r w:rsidRPr="00C966D2">
        <w:rPr>
          <w:rFonts w:eastAsia="Times New Roman"/>
          <w:sz w:val="22"/>
          <w:szCs w:val="22"/>
        </w:rPr>
        <w:t xml:space="preserve">projektant w specjalności </w:t>
      </w:r>
      <w:proofErr w:type="spellStart"/>
      <w:r w:rsidRPr="00C966D2">
        <w:rPr>
          <w:rFonts w:eastAsia="Times New Roman"/>
          <w:sz w:val="22"/>
          <w:szCs w:val="22"/>
        </w:rPr>
        <w:t>konstrukcyjno</w:t>
      </w:r>
      <w:proofErr w:type="spellEnd"/>
      <w:r w:rsidRPr="00C966D2">
        <w:rPr>
          <w:rFonts w:eastAsia="Times New Roman"/>
          <w:sz w:val="22"/>
          <w:szCs w:val="22"/>
        </w:rPr>
        <w:t xml:space="preserve"> – budowlanej bez ograniczeń, posiadający uprawnienia budowlane, o których mowa w Prawie Budowalnym lub odpowiadające im uprawnienia budowlane uzyskane na podstawie wcześniej obowiązujących przepisów, </w:t>
      </w:r>
    </w:p>
    <w:p w14:paraId="255FA528" w14:textId="0D045EB9" w:rsidR="00694C10" w:rsidRPr="00C966D2" w:rsidRDefault="00694C10" w:rsidP="00694C10">
      <w:pPr>
        <w:pStyle w:val="Akapitzlist"/>
        <w:shd w:val="clear" w:color="auto" w:fill="FFFFFF"/>
        <w:spacing w:before="331" w:line="360" w:lineRule="auto"/>
        <w:ind w:left="709" w:right="120" w:hanging="283"/>
        <w:jc w:val="both"/>
        <w:rPr>
          <w:rFonts w:eastAsia="Times New Roman"/>
          <w:sz w:val="22"/>
          <w:szCs w:val="22"/>
        </w:rPr>
      </w:pPr>
      <w:r w:rsidRPr="00C966D2">
        <w:rPr>
          <w:rFonts w:eastAsia="Times New Roman"/>
          <w:sz w:val="22"/>
          <w:szCs w:val="22"/>
        </w:rPr>
        <w:t>4) ……………………………………………..,</w:t>
      </w:r>
      <w:r w:rsidR="00AC6710" w:rsidRPr="00C966D2">
        <w:rPr>
          <w:rFonts w:eastAsia="Times New Roman"/>
          <w:sz w:val="22"/>
          <w:szCs w:val="22"/>
        </w:rPr>
        <w:t xml:space="preserve"> </w:t>
      </w:r>
      <w:r w:rsidRPr="00C966D2">
        <w:rPr>
          <w:sz w:val="22"/>
          <w:szCs w:val="22"/>
        </w:rPr>
        <w:t xml:space="preserve">projektant </w:t>
      </w:r>
      <w:r w:rsidRPr="00C966D2">
        <w:rPr>
          <w:rFonts w:eastAsia="Times New Roman"/>
          <w:sz w:val="22"/>
          <w:szCs w:val="22"/>
        </w:rPr>
        <w:t xml:space="preserve">w specjalności instalacyjnej w zakresie sieci, instalacji i urządzeń elektrycznych i elektroenergetycznych posiadający uprawnienia budowlane bez ograniczeń, o których mowa w Prawie Budowlanym lub odpowiadające im uprawnienia budowlane uzyskane na podstawie wcześniej obowiązujących przepisów,  </w:t>
      </w:r>
    </w:p>
    <w:p w14:paraId="614FC28D" w14:textId="7BB2936E" w:rsidR="00694C10" w:rsidRPr="00C966D2" w:rsidRDefault="00694C10" w:rsidP="00694C10">
      <w:pPr>
        <w:pStyle w:val="Akapitzlist"/>
        <w:shd w:val="clear" w:color="auto" w:fill="FFFFFF"/>
        <w:spacing w:before="331" w:line="360" w:lineRule="auto"/>
        <w:ind w:left="709" w:right="120" w:hanging="283"/>
        <w:jc w:val="both"/>
        <w:rPr>
          <w:rFonts w:eastAsia="Times New Roman"/>
          <w:sz w:val="22"/>
          <w:szCs w:val="22"/>
        </w:rPr>
      </w:pPr>
      <w:r w:rsidRPr="00C966D2">
        <w:rPr>
          <w:rFonts w:eastAsia="Times New Roman"/>
          <w:sz w:val="22"/>
          <w:szCs w:val="22"/>
        </w:rPr>
        <w:t>5) ……………………………………………..,</w:t>
      </w:r>
      <w:r w:rsidR="00AC6710" w:rsidRPr="00C966D2">
        <w:rPr>
          <w:rFonts w:eastAsia="Times New Roman"/>
          <w:sz w:val="22"/>
          <w:szCs w:val="22"/>
        </w:rPr>
        <w:t xml:space="preserve"> </w:t>
      </w:r>
      <w:r w:rsidRPr="00C966D2">
        <w:rPr>
          <w:sz w:val="22"/>
          <w:szCs w:val="22"/>
        </w:rPr>
        <w:t xml:space="preserve">projektant </w:t>
      </w:r>
      <w:r w:rsidRPr="00C966D2">
        <w:rPr>
          <w:rFonts w:eastAsia="Times New Roman"/>
          <w:sz w:val="22"/>
          <w:szCs w:val="22"/>
        </w:rPr>
        <w:t>w specjalności technologii ciepłowniczej posiadający uprawnienia budowlane, o których mowa w Prawie Budowlanym lub odpowiadające im uprawnienia budowlane uzyskane budowlane uzyskane na podstawie wcześniej obowiązujących przepisów – do projektowania bez ograniczeń w specjalności instalacyjnej w zakresie sieci, instalacji i urządzeń cieplnych, wentylacyjnych, gazowych, wodociągowych i kanalizacyjnych,</w:t>
      </w:r>
    </w:p>
    <w:p w14:paraId="4BE77EF4" w14:textId="6ECD898D" w:rsidR="00694C10" w:rsidRPr="00C966D2" w:rsidRDefault="00694C10" w:rsidP="00694C10">
      <w:pPr>
        <w:pStyle w:val="Akapitzlist"/>
        <w:shd w:val="clear" w:color="auto" w:fill="FFFFFF"/>
        <w:spacing w:before="331" w:line="360" w:lineRule="auto"/>
        <w:ind w:left="709" w:right="120" w:hanging="283"/>
        <w:jc w:val="both"/>
        <w:rPr>
          <w:rFonts w:eastAsia="Times New Roman"/>
          <w:sz w:val="22"/>
          <w:szCs w:val="22"/>
        </w:rPr>
      </w:pPr>
      <w:r w:rsidRPr="00C966D2">
        <w:rPr>
          <w:rFonts w:eastAsia="Times New Roman"/>
          <w:sz w:val="22"/>
          <w:szCs w:val="22"/>
        </w:rPr>
        <w:t>6) …………………………………………….. - sprawujący dozór geologiczny, posiadający kwalifikacje do wykonywania czynności w wyższym dozorze ruchu w specjalności geologicznej w zakładach</w:t>
      </w:r>
      <w:r w:rsidR="00AC6710" w:rsidRPr="00C966D2">
        <w:rPr>
          <w:rFonts w:eastAsia="Times New Roman"/>
          <w:sz w:val="22"/>
          <w:szCs w:val="22"/>
        </w:rPr>
        <w:t xml:space="preserve"> </w:t>
      </w:r>
      <w:r w:rsidRPr="00C966D2">
        <w:rPr>
          <w:rFonts w:eastAsia="Times New Roman"/>
          <w:sz w:val="22"/>
          <w:szCs w:val="22"/>
        </w:rPr>
        <w:t xml:space="preserve">wykonujących roboty geologiczne służące poszukiwaniu lub rozpoznawaniu wód podziemnych lub wykonywane w celu wykorzystania ciepła Ziemi zgodnie z ustawą z dnia 9 czerwca 2011 r. - Prawo geologiczne i górnicze (tj. Dz.U. z 2021 r., poz. 1420), </w:t>
      </w:r>
    </w:p>
    <w:p w14:paraId="0AFE276B" w14:textId="77777777" w:rsidR="00694C10" w:rsidRPr="00C966D2" w:rsidRDefault="00694C10" w:rsidP="00694C10">
      <w:pPr>
        <w:pStyle w:val="Akapitzlist"/>
        <w:shd w:val="clear" w:color="auto" w:fill="FFFFFF"/>
        <w:spacing w:before="331" w:line="360" w:lineRule="auto"/>
        <w:ind w:left="709" w:right="120" w:hanging="283"/>
        <w:jc w:val="both"/>
        <w:rPr>
          <w:rFonts w:eastAsia="Times New Roman"/>
          <w:sz w:val="22"/>
          <w:szCs w:val="22"/>
        </w:rPr>
      </w:pPr>
      <w:r w:rsidRPr="00C966D2">
        <w:rPr>
          <w:rFonts w:eastAsia="Times New Roman"/>
          <w:sz w:val="22"/>
          <w:szCs w:val="22"/>
        </w:rPr>
        <w:t xml:space="preserve">7) …………………………………………….. - sprawujący/a nadzór wiertniczy, posiadający/a kwalifikacje do wykonywania czynności w wyższym dozorze ruchu w specjalności wiertniczej w zakładach wykonujących roboty geologiczne zgodnie z ustawą z dnia 9 czerwca 2011 r. - Prawo geologiczne i górnicze (tj. Dz.U. z 2021 r., poz. 1420). </w:t>
      </w:r>
    </w:p>
    <w:p w14:paraId="533AE001" w14:textId="77777777" w:rsidR="00694C10" w:rsidRPr="00C966D2" w:rsidRDefault="00694C10" w:rsidP="00694C10">
      <w:pPr>
        <w:pStyle w:val="Akapitzlist"/>
        <w:shd w:val="clear" w:color="auto" w:fill="FFFFFF"/>
        <w:spacing w:before="331" w:line="360" w:lineRule="auto"/>
        <w:ind w:left="284" w:right="120" w:hanging="284"/>
        <w:jc w:val="both"/>
        <w:rPr>
          <w:rFonts w:eastAsia="Times New Roman"/>
          <w:sz w:val="22"/>
          <w:szCs w:val="22"/>
        </w:rPr>
      </w:pPr>
      <w:r w:rsidRPr="00C966D2">
        <w:rPr>
          <w:rFonts w:eastAsia="Times New Roman"/>
          <w:sz w:val="22"/>
          <w:szCs w:val="22"/>
        </w:rPr>
        <w:t xml:space="preserve">3.  Wykonawca może dokonywać zmiany osoby realizującej przedmiot umowy, wskazanej w ust. 1, za uprzednią zgodą Zamawiającego. </w:t>
      </w:r>
    </w:p>
    <w:p w14:paraId="14B05FAE" w14:textId="77777777" w:rsidR="00694C10" w:rsidRPr="00C966D2" w:rsidRDefault="00694C10" w:rsidP="00694C10">
      <w:pPr>
        <w:pStyle w:val="Akapitzlist"/>
        <w:shd w:val="clear" w:color="auto" w:fill="FFFFFF"/>
        <w:spacing w:before="331" w:line="360" w:lineRule="auto"/>
        <w:ind w:left="284" w:right="120" w:hanging="284"/>
        <w:jc w:val="both"/>
        <w:rPr>
          <w:rFonts w:eastAsia="Times New Roman"/>
          <w:sz w:val="22"/>
          <w:szCs w:val="22"/>
        </w:rPr>
      </w:pPr>
      <w:r w:rsidRPr="00C966D2">
        <w:rPr>
          <w:rFonts w:eastAsia="Times New Roman"/>
          <w:sz w:val="22"/>
          <w:szCs w:val="22"/>
        </w:rPr>
        <w:t xml:space="preserve">4.  Zamawiający może, o ile będzie to związane z potrzebą zabezpieczenia prawidłowej realizacji umowy, zażądać od Wykonawcy zmiany osoby realizującej przedmiot umowy, wskazanej w ust. 1, o ile uzna, że nie wykonuje ona swoich obowiązków w sposób należyty. Wykonawca obowiązany jest zmienić osobę realizującą zamówienie zgodnie z żądaniem Zamawiającego, o ile będzie to uzasadnione. </w:t>
      </w:r>
    </w:p>
    <w:p w14:paraId="12359478" w14:textId="4AC77839" w:rsidR="00694C10" w:rsidRPr="00C966D2" w:rsidRDefault="00694C10" w:rsidP="004D583B">
      <w:pPr>
        <w:pStyle w:val="Akapitzlist"/>
        <w:shd w:val="clear" w:color="auto" w:fill="FFFFFF"/>
        <w:spacing w:before="331" w:line="360" w:lineRule="auto"/>
        <w:ind w:left="284" w:right="120" w:hanging="284"/>
        <w:jc w:val="both"/>
        <w:rPr>
          <w:rFonts w:eastAsia="Times New Roman"/>
          <w:sz w:val="22"/>
          <w:szCs w:val="22"/>
        </w:rPr>
      </w:pPr>
      <w:r w:rsidRPr="00C966D2">
        <w:rPr>
          <w:rFonts w:eastAsia="Times New Roman"/>
          <w:sz w:val="22"/>
          <w:szCs w:val="22"/>
        </w:rPr>
        <w:lastRenderedPageBreak/>
        <w:t xml:space="preserve">5. W przypadku zmiany osoby wskazanej w ust. 1, Wykonawca jest obowiązany wykazać, że proponowana osoba zastępująca posiada niezbędne kwalifikacje i uprawnienia oraz doświadczenie co najmniej na takim samym poziomie jak osoba zastępowana. </w:t>
      </w:r>
    </w:p>
    <w:p w14:paraId="615C07C9" w14:textId="22A38522" w:rsidR="00AC6710" w:rsidRPr="00C966D2" w:rsidRDefault="00AC6710" w:rsidP="004D583B">
      <w:pPr>
        <w:pStyle w:val="Akapitzlist"/>
        <w:shd w:val="clear" w:color="auto" w:fill="FFFFFF"/>
        <w:spacing w:before="331" w:line="360" w:lineRule="auto"/>
        <w:ind w:left="284" w:right="120" w:hanging="284"/>
        <w:jc w:val="both"/>
        <w:rPr>
          <w:rFonts w:eastAsia="Times New Roman"/>
          <w:sz w:val="22"/>
          <w:szCs w:val="22"/>
        </w:rPr>
      </w:pPr>
    </w:p>
    <w:p w14:paraId="76373E64" w14:textId="77777777" w:rsidR="00AC6710" w:rsidRPr="00C966D2" w:rsidRDefault="00AC6710" w:rsidP="004D583B">
      <w:pPr>
        <w:pStyle w:val="Akapitzlist"/>
        <w:shd w:val="clear" w:color="auto" w:fill="FFFFFF"/>
        <w:spacing w:before="331" w:line="360" w:lineRule="auto"/>
        <w:ind w:left="284" w:right="120" w:hanging="284"/>
        <w:jc w:val="both"/>
        <w:rPr>
          <w:rFonts w:eastAsia="Times New Roman"/>
          <w:sz w:val="22"/>
          <w:szCs w:val="22"/>
        </w:rPr>
      </w:pPr>
    </w:p>
    <w:p w14:paraId="4D21E191" w14:textId="23D5E385" w:rsidR="00694C10" w:rsidRPr="00C966D2" w:rsidRDefault="00694C10" w:rsidP="004D583B">
      <w:pPr>
        <w:shd w:val="clear" w:color="auto" w:fill="FFFFFF"/>
        <w:spacing w:before="240"/>
        <w:ind w:right="119"/>
        <w:jc w:val="center"/>
        <w:rPr>
          <w:sz w:val="22"/>
          <w:szCs w:val="22"/>
        </w:rPr>
      </w:pPr>
      <w:r w:rsidRPr="00C966D2">
        <w:rPr>
          <w:b/>
          <w:bCs/>
          <w:sz w:val="22"/>
          <w:szCs w:val="22"/>
        </w:rPr>
        <w:t>§ 10</w:t>
      </w:r>
      <w:r w:rsidR="004D583B" w:rsidRPr="00C966D2">
        <w:rPr>
          <w:b/>
          <w:bCs/>
          <w:sz w:val="22"/>
          <w:szCs w:val="22"/>
        </w:rPr>
        <w:t xml:space="preserve">. </w:t>
      </w:r>
      <w:r w:rsidRPr="00C966D2">
        <w:rPr>
          <w:b/>
          <w:bCs/>
          <w:sz w:val="22"/>
          <w:szCs w:val="22"/>
        </w:rPr>
        <w:t>Postanowienia końcowe.</w:t>
      </w:r>
    </w:p>
    <w:p w14:paraId="27D760CD" w14:textId="77777777" w:rsidR="00694C10" w:rsidRPr="00C966D2" w:rsidRDefault="00694C10" w:rsidP="004D583B">
      <w:pPr>
        <w:shd w:val="clear" w:color="auto" w:fill="FFFFFF"/>
        <w:spacing w:before="240" w:line="360" w:lineRule="auto"/>
        <w:ind w:left="45"/>
        <w:jc w:val="both"/>
        <w:rPr>
          <w:sz w:val="22"/>
          <w:szCs w:val="22"/>
        </w:rPr>
      </w:pPr>
      <w:r w:rsidRPr="00C966D2">
        <w:rPr>
          <w:sz w:val="22"/>
          <w:szCs w:val="22"/>
        </w:rPr>
        <w:t>1.    W sprawach nieuregulowanych niniejszą umową zastosowanie mają:</w:t>
      </w:r>
    </w:p>
    <w:p w14:paraId="0CA96C3F" w14:textId="77777777" w:rsidR="00694C10" w:rsidRPr="00C966D2" w:rsidRDefault="00694C10" w:rsidP="00694C10">
      <w:pPr>
        <w:widowControl w:val="0"/>
        <w:numPr>
          <w:ilvl w:val="0"/>
          <w:numId w:val="30"/>
        </w:numPr>
        <w:shd w:val="clear" w:color="auto" w:fill="FFFFFF"/>
        <w:tabs>
          <w:tab w:val="left" w:pos="739"/>
        </w:tabs>
        <w:autoSpaceDE w:val="0"/>
        <w:autoSpaceDN w:val="0"/>
        <w:adjustRightInd w:val="0"/>
        <w:spacing w:line="360" w:lineRule="auto"/>
        <w:ind w:left="379"/>
        <w:jc w:val="both"/>
        <w:rPr>
          <w:sz w:val="22"/>
          <w:szCs w:val="22"/>
        </w:rPr>
      </w:pPr>
      <w:r w:rsidRPr="00C966D2">
        <w:rPr>
          <w:sz w:val="22"/>
          <w:szCs w:val="22"/>
        </w:rPr>
        <w:t>przepisy Kodeksu Cywilnego,</w:t>
      </w:r>
    </w:p>
    <w:p w14:paraId="5AAA6335" w14:textId="77777777" w:rsidR="00694C10" w:rsidRPr="00C966D2" w:rsidRDefault="00694C10" w:rsidP="00694C10">
      <w:pPr>
        <w:widowControl w:val="0"/>
        <w:numPr>
          <w:ilvl w:val="0"/>
          <w:numId w:val="30"/>
        </w:numPr>
        <w:shd w:val="clear" w:color="auto" w:fill="FFFFFF"/>
        <w:tabs>
          <w:tab w:val="left" w:pos="739"/>
        </w:tabs>
        <w:autoSpaceDE w:val="0"/>
        <w:autoSpaceDN w:val="0"/>
        <w:adjustRightInd w:val="0"/>
        <w:spacing w:line="360" w:lineRule="auto"/>
        <w:ind w:left="379"/>
        <w:jc w:val="both"/>
        <w:rPr>
          <w:sz w:val="22"/>
          <w:szCs w:val="22"/>
        </w:rPr>
      </w:pPr>
      <w:r w:rsidRPr="00C966D2">
        <w:rPr>
          <w:sz w:val="22"/>
          <w:szCs w:val="22"/>
        </w:rPr>
        <w:t>przepisy Prawo budowlane i przepisów wykonawczych,</w:t>
      </w:r>
    </w:p>
    <w:p w14:paraId="55ACDC8B" w14:textId="77777777" w:rsidR="00694C10" w:rsidRPr="00C966D2" w:rsidRDefault="00694C10" w:rsidP="00694C10">
      <w:pPr>
        <w:widowControl w:val="0"/>
        <w:numPr>
          <w:ilvl w:val="0"/>
          <w:numId w:val="30"/>
        </w:numPr>
        <w:shd w:val="clear" w:color="auto" w:fill="FFFFFF"/>
        <w:tabs>
          <w:tab w:val="left" w:pos="739"/>
        </w:tabs>
        <w:autoSpaceDE w:val="0"/>
        <w:autoSpaceDN w:val="0"/>
        <w:adjustRightInd w:val="0"/>
        <w:spacing w:line="360" w:lineRule="auto"/>
        <w:ind w:left="379"/>
        <w:jc w:val="both"/>
        <w:rPr>
          <w:sz w:val="22"/>
          <w:szCs w:val="22"/>
        </w:rPr>
      </w:pPr>
      <w:r w:rsidRPr="00C966D2">
        <w:rPr>
          <w:sz w:val="22"/>
          <w:szCs w:val="22"/>
        </w:rPr>
        <w:t>przepisy ustawy Prawo geologiczne i górnicze,</w:t>
      </w:r>
    </w:p>
    <w:p w14:paraId="639596BD" w14:textId="77777777" w:rsidR="00694C10" w:rsidRPr="00C966D2" w:rsidRDefault="00694C10" w:rsidP="00694C10">
      <w:pPr>
        <w:widowControl w:val="0"/>
        <w:numPr>
          <w:ilvl w:val="0"/>
          <w:numId w:val="30"/>
        </w:numPr>
        <w:shd w:val="clear" w:color="auto" w:fill="FFFFFF"/>
        <w:tabs>
          <w:tab w:val="left" w:pos="739"/>
        </w:tabs>
        <w:autoSpaceDE w:val="0"/>
        <w:autoSpaceDN w:val="0"/>
        <w:adjustRightInd w:val="0"/>
        <w:spacing w:line="360" w:lineRule="auto"/>
        <w:ind w:left="379"/>
        <w:jc w:val="both"/>
        <w:rPr>
          <w:sz w:val="22"/>
          <w:szCs w:val="22"/>
        </w:rPr>
      </w:pPr>
      <w:r w:rsidRPr="00C966D2">
        <w:rPr>
          <w:sz w:val="22"/>
          <w:szCs w:val="22"/>
        </w:rPr>
        <w:t>przepisy prawa autorskiego,</w:t>
      </w:r>
    </w:p>
    <w:p w14:paraId="7CC4AD1E" w14:textId="77777777" w:rsidR="00694C10" w:rsidRPr="00C966D2" w:rsidRDefault="00694C10" w:rsidP="00694C10">
      <w:pPr>
        <w:widowControl w:val="0"/>
        <w:numPr>
          <w:ilvl w:val="0"/>
          <w:numId w:val="30"/>
        </w:numPr>
        <w:shd w:val="clear" w:color="auto" w:fill="FFFFFF"/>
        <w:tabs>
          <w:tab w:val="left" w:pos="739"/>
        </w:tabs>
        <w:autoSpaceDE w:val="0"/>
        <w:autoSpaceDN w:val="0"/>
        <w:adjustRightInd w:val="0"/>
        <w:spacing w:line="360" w:lineRule="auto"/>
        <w:ind w:left="379"/>
        <w:jc w:val="both"/>
        <w:rPr>
          <w:sz w:val="22"/>
          <w:szCs w:val="22"/>
        </w:rPr>
      </w:pPr>
      <w:r w:rsidRPr="00C966D2">
        <w:rPr>
          <w:sz w:val="22"/>
          <w:szCs w:val="22"/>
        </w:rPr>
        <w:t>inne powszechnie obowiązujące przepisy prawa,</w:t>
      </w:r>
    </w:p>
    <w:p w14:paraId="20325DA6" w14:textId="77777777" w:rsidR="00694C10" w:rsidRPr="00C966D2" w:rsidRDefault="00694C10" w:rsidP="00694C10">
      <w:pPr>
        <w:widowControl w:val="0"/>
        <w:numPr>
          <w:ilvl w:val="0"/>
          <w:numId w:val="30"/>
        </w:numPr>
        <w:shd w:val="clear" w:color="auto" w:fill="FFFFFF"/>
        <w:tabs>
          <w:tab w:val="left" w:pos="739"/>
        </w:tabs>
        <w:autoSpaceDE w:val="0"/>
        <w:autoSpaceDN w:val="0"/>
        <w:adjustRightInd w:val="0"/>
        <w:spacing w:line="360" w:lineRule="auto"/>
        <w:ind w:left="709" w:hanging="330"/>
        <w:jc w:val="both"/>
        <w:rPr>
          <w:sz w:val="22"/>
          <w:szCs w:val="22"/>
        </w:rPr>
      </w:pPr>
      <w:r w:rsidRPr="00C966D2">
        <w:rPr>
          <w:sz w:val="22"/>
          <w:szCs w:val="22"/>
        </w:rPr>
        <w:t xml:space="preserve">Wytyczne w  zakresie   kwalifikowalności   wydatków  </w:t>
      </w:r>
    </w:p>
    <w:p w14:paraId="473F659F" w14:textId="2666924C" w:rsidR="00694C10" w:rsidRPr="00C966D2" w:rsidRDefault="00694C10" w:rsidP="00694C10">
      <w:pPr>
        <w:widowControl w:val="0"/>
        <w:numPr>
          <w:ilvl w:val="0"/>
          <w:numId w:val="31"/>
        </w:numPr>
        <w:shd w:val="clear" w:color="auto" w:fill="FFFFFF"/>
        <w:tabs>
          <w:tab w:val="left" w:pos="504"/>
        </w:tabs>
        <w:autoSpaceDE w:val="0"/>
        <w:autoSpaceDN w:val="0"/>
        <w:adjustRightInd w:val="0"/>
        <w:spacing w:line="360" w:lineRule="auto"/>
        <w:ind w:left="504" w:hanging="360"/>
        <w:jc w:val="both"/>
        <w:rPr>
          <w:sz w:val="22"/>
          <w:szCs w:val="22"/>
        </w:rPr>
      </w:pPr>
      <w:r w:rsidRPr="00C966D2">
        <w:rPr>
          <w:sz w:val="22"/>
          <w:szCs w:val="22"/>
        </w:rPr>
        <w:t>Wszelkie spory mogące wynikać w związku z realizacją niniejszej umowy będą rozstrzygane polubownie. W  przypadku braku porozumienia stron, właściwym do rozstrzygnięcia spraw</w:t>
      </w:r>
      <w:r w:rsidR="00AC6710" w:rsidRPr="00C966D2">
        <w:rPr>
          <w:sz w:val="22"/>
          <w:szCs w:val="22"/>
        </w:rPr>
        <w:t xml:space="preserve"> </w:t>
      </w:r>
      <w:r w:rsidRPr="00C966D2">
        <w:rPr>
          <w:sz w:val="22"/>
          <w:szCs w:val="22"/>
        </w:rPr>
        <w:t>spornych będzie sąd właściwy dla siedziby Zamawiającego.</w:t>
      </w:r>
    </w:p>
    <w:p w14:paraId="662A6711" w14:textId="49334FEE" w:rsidR="00694C10" w:rsidRPr="00C966D2" w:rsidRDefault="00694C10" w:rsidP="00694C10">
      <w:pPr>
        <w:widowControl w:val="0"/>
        <w:numPr>
          <w:ilvl w:val="0"/>
          <w:numId w:val="31"/>
        </w:numPr>
        <w:shd w:val="clear" w:color="auto" w:fill="FFFFFF"/>
        <w:tabs>
          <w:tab w:val="left" w:pos="504"/>
        </w:tabs>
        <w:autoSpaceDE w:val="0"/>
        <w:autoSpaceDN w:val="0"/>
        <w:adjustRightInd w:val="0"/>
        <w:spacing w:before="5" w:line="360" w:lineRule="auto"/>
        <w:ind w:left="504" w:hanging="360"/>
        <w:jc w:val="both"/>
        <w:rPr>
          <w:sz w:val="22"/>
          <w:szCs w:val="22"/>
        </w:rPr>
      </w:pPr>
      <w:r w:rsidRPr="00C966D2">
        <w:rPr>
          <w:sz w:val="22"/>
          <w:szCs w:val="22"/>
        </w:rPr>
        <w:t>Wykonawca zobowiązuje się do niezwłocznego, poinformowania Zamawiającego o zmianie</w:t>
      </w:r>
      <w:r w:rsidR="00AC6710" w:rsidRPr="00C966D2">
        <w:rPr>
          <w:sz w:val="22"/>
          <w:szCs w:val="22"/>
        </w:rPr>
        <w:t xml:space="preserve"> </w:t>
      </w:r>
      <w:r w:rsidRPr="00C966D2">
        <w:rPr>
          <w:sz w:val="22"/>
          <w:szCs w:val="22"/>
        </w:rPr>
        <w:t>adresu siedziby firmy, adresu e-mail. Brak takiego powiadomienia będzie skutkować tym, iż</w:t>
      </w:r>
      <w:r w:rsidR="00AC6710" w:rsidRPr="00C966D2">
        <w:rPr>
          <w:sz w:val="22"/>
          <w:szCs w:val="22"/>
        </w:rPr>
        <w:t xml:space="preserve"> </w:t>
      </w:r>
      <w:r w:rsidRPr="00C966D2">
        <w:rPr>
          <w:sz w:val="22"/>
          <w:szCs w:val="22"/>
        </w:rPr>
        <w:t>korespondencja, kierowana na dotychczasowy adres, będzie przez strony traktowana, jako</w:t>
      </w:r>
      <w:r w:rsidR="00AC6710" w:rsidRPr="00C966D2">
        <w:rPr>
          <w:sz w:val="22"/>
          <w:szCs w:val="22"/>
        </w:rPr>
        <w:t xml:space="preserve"> </w:t>
      </w:r>
      <w:r w:rsidRPr="00C966D2">
        <w:rPr>
          <w:sz w:val="22"/>
          <w:szCs w:val="22"/>
        </w:rPr>
        <w:t>doręczona, a adresem właściwym jest adres wskazany w umowie.</w:t>
      </w:r>
    </w:p>
    <w:p w14:paraId="03C0DD02" w14:textId="77777777" w:rsidR="00694C10" w:rsidRPr="00C966D2" w:rsidRDefault="00694C10" w:rsidP="00694C10">
      <w:pPr>
        <w:widowControl w:val="0"/>
        <w:numPr>
          <w:ilvl w:val="0"/>
          <w:numId w:val="31"/>
        </w:numPr>
        <w:shd w:val="clear" w:color="auto" w:fill="FFFFFF"/>
        <w:tabs>
          <w:tab w:val="left" w:pos="504"/>
        </w:tabs>
        <w:autoSpaceDE w:val="0"/>
        <w:autoSpaceDN w:val="0"/>
        <w:adjustRightInd w:val="0"/>
        <w:spacing w:before="5" w:line="360" w:lineRule="auto"/>
        <w:ind w:left="144"/>
        <w:jc w:val="both"/>
        <w:rPr>
          <w:sz w:val="22"/>
          <w:szCs w:val="22"/>
        </w:rPr>
      </w:pPr>
      <w:r w:rsidRPr="00C966D2">
        <w:rPr>
          <w:sz w:val="22"/>
          <w:szCs w:val="22"/>
        </w:rPr>
        <w:t>Zmiany i uzupełnienia treści umowy wymagają formy pisemnej pod rygorem nieważności.</w:t>
      </w:r>
    </w:p>
    <w:p w14:paraId="18EB436F" w14:textId="7CE63FE1" w:rsidR="00694C10" w:rsidRPr="00C966D2" w:rsidRDefault="00694C10" w:rsidP="00694C10">
      <w:pPr>
        <w:widowControl w:val="0"/>
        <w:numPr>
          <w:ilvl w:val="0"/>
          <w:numId w:val="31"/>
        </w:numPr>
        <w:shd w:val="clear" w:color="auto" w:fill="FFFFFF"/>
        <w:tabs>
          <w:tab w:val="left" w:pos="504"/>
        </w:tabs>
        <w:autoSpaceDE w:val="0"/>
        <w:autoSpaceDN w:val="0"/>
        <w:adjustRightInd w:val="0"/>
        <w:spacing w:before="5" w:line="360" w:lineRule="auto"/>
        <w:ind w:left="504" w:hanging="360"/>
        <w:jc w:val="both"/>
        <w:rPr>
          <w:sz w:val="22"/>
          <w:szCs w:val="22"/>
        </w:rPr>
      </w:pPr>
      <w:r w:rsidRPr="00C966D2">
        <w:rPr>
          <w:sz w:val="22"/>
          <w:szCs w:val="22"/>
        </w:rPr>
        <w:t>Umowę sporządzono w czterech jednobrzmiących egzemplarzach, w tym trzy egzemplarze dla</w:t>
      </w:r>
      <w:r w:rsidR="00AC6710" w:rsidRPr="00C966D2">
        <w:rPr>
          <w:sz w:val="22"/>
          <w:szCs w:val="22"/>
        </w:rPr>
        <w:t xml:space="preserve"> </w:t>
      </w:r>
      <w:r w:rsidRPr="00C966D2">
        <w:rPr>
          <w:sz w:val="22"/>
          <w:szCs w:val="22"/>
        </w:rPr>
        <w:t>Zamawiającego i jeden egzemplarz dla Wykonawcy.</w:t>
      </w:r>
    </w:p>
    <w:p w14:paraId="1486CB86" w14:textId="79169BDD" w:rsidR="00694C10" w:rsidRPr="00C966D2" w:rsidRDefault="00694C10" w:rsidP="00694C10">
      <w:pPr>
        <w:widowControl w:val="0"/>
        <w:numPr>
          <w:ilvl w:val="0"/>
          <w:numId w:val="31"/>
        </w:numPr>
        <w:shd w:val="clear" w:color="auto" w:fill="FFFFFF"/>
        <w:tabs>
          <w:tab w:val="left" w:pos="504"/>
        </w:tabs>
        <w:autoSpaceDE w:val="0"/>
        <w:autoSpaceDN w:val="0"/>
        <w:adjustRightInd w:val="0"/>
        <w:spacing w:before="5" w:line="360" w:lineRule="auto"/>
        <w:ind w:left="504" w:hanging="360"/>
        <w:jc w:val="both"/>
        <w:rPr>
          <w:sz w:val="22"/>
          <w:szCs w:val="22"/>
        </w:rPr>
      </w:pPr>
      <w:r w:rsidRPr="00C966D2">
        <w:rPr>
          <w:sz w:val="22"/>
          <w:szCs w:val="22"/>
        </w:rPr>
        <w:t>Integralną część niniejszej umowy stanowi oferta Wykonawcy, Zapytanie Ofertowe oraz zakres</w:t>
      </w:r>
      <w:r w:rsidR="00AC6710" w:rsidRPr="00C966D2">
        <w:rPr>
          <w:sz w:val="22"/>
          <w:szCs w:val="22"/>
        </w:rPr>
        <w:t xml:space="preserve"> </w:t>
      </w:r>
      <w:r w:rsidRPr="00C966D2">
        <w:rPr>
          <w:sz w:val="22"/>
          <w:szCs w:val="22"/>
        </w:rPr>
        <w:t>rzeczowy dotyczący Przedmiotu umowy.</w:t>
      </w:r>
    </w:p>
    <w:p w14:paraId="123A9120" w14:textId="77777777" w:rsidR="00694C10" w:rsidRPr="00C966D2" w:rsidRDefault="00694C10" w:rsidP="004D583B">
      <w:pPr>
        <w:shd w:val="clear" w:color="auto" w:fill="FFFFFF"/>
        <w:spacing w:before="586" w:line="360" w:lineRule="auto"/>
        <w:ind w:left="5"/>
        <w:rPr>
          <w:sz w:val="22"/>
          <w:szCs w:val="22"/>
        </w:rPr>
      </w:pPr>
      <w:r w:rsidRPr="00C966D2">
        <w:rPr>
          <w:sz w:val="22"/>
          <w:szCs w:val="22"/>
        </w:rPr>
        <w:t>Załączniki:</w:t>
      </w:r>
    </w:p>
    <w:p w14:paraId="6BDE2A00" w14:textId="77777777" w:rsidR="00694C10" w:rsidRPr="00C966D2" w:rsidRDefault="00694C10" w:rsidP="004D583B">
      <w:pPr>
        <w:spacing w:line="360" w:lineRule="auto"/>
        <w:rPr>
          <w:sz w:val="22"/>
          <w:szCs w:val="22"/>
        </w:rPr>
      </w:pPr>
    </w:p>
    <w:p w14:paraId="44FE36BD" w14:textId="77777777" w:rsidR="00694C10" w:rsidRPr="00C966D2" w:rsidRDefault="00694C10" w:rsidP="004D583B">
      <w:pPr>
        <w:spacing w:line="360" w:lineRule="auto"/>
        <w:rPr>
          <w:sz w:val="22"/>
          <w:szCs w:val="22"/>
        </w:rPr>
      </w:pPr>
      <w:r w:rsidRPr="00C966D2">
        <w:rPr>
          <w:sz w:val="22"/>
          <w:szCs w:val="22"/>
        </w:rPr>
        <w:t xml:space="preserve">Nr 1 – Wyciąg z koncepcji </w:t>
      </w:r>
    </w:p>
    <w:p w14:paraId="6786CA7F" w14:textId="77777777" w:rsidR="00694C10" w:rsidRPr="00C966D2" w:rsidRDefault="00694C10" w:rsidP="004D583B">
      <w:pPr>
        <w:spacing w:line="360" w:lineRule="auto"/>
        <w:rPr>
          <w:sz w:val="22"/>
          <w:szCs w:val="22"/>
        </w:rPr>
      </w:pPr>
      <w:r w:rsidRPr="00C966D2">
        <w:rPr>
          <w:sz w:val="22"/>
          <w:szCs w:val="22"/>
        </w:rPr>
        <w:t xml:space="preserve">Nr 2 - Zapytanie ofertowe </w:t>
      </w:r>
    </w:p>
    <w:p w14:paraId="3913622C" w14:textId="77777777" w:rsidR="00694C10" w:rsidRPr="00C966D2" w:rsidRDefault="00694C10" w:rsidP="004D583B">
      <w:pPr>
        <w:spacing w:line="360" w:lineRule="auto"/>
        <w:rPr>
          <w:sz w:val="22"/>
          <w:szCs w:val="22"/>
        </w:rPr>
      </w:pPr>
      <w:r w:rsidRPr="00C966D2">
        <w:rPr>
          <w:sz w:val="22"/>
          <w:szCs w:val="22"/>
        </w:rPr>
        <w:t>Nr 3 - oferta Wykonawcy</w:t>
      </w:r>
    </w:p>
    <w:p w14:paraId="37AA0B60" w14:textId="77777777" w:rsidR="00694C10" w:rsidRPr="00C966D2" w:rsidRDefault="00694C10" w:rsidP="004D583B">
      <w:pPr>
        <w:spacing w:line="360" w:lineRule="auto"/>
        <w:rPr>
          <w:sz w:val="22"/>
          <w:szCs w:val="22"/>
        </w:rPr>
      </w:pPr>
    </w:p>
    <w:p w14:paraId="1183301A" w14:textId="77777777" w:rsidR="00694C10" w:rsidRPr="00C966D2" w:rsidRDefault="00694C10" w:rsidP="004D583B">
      <w:pPr>
        <w:spacing w:line="360" w:lineRule="auto"/>
        <w:rPr>
          <w:sz w:val="22"/>
          <w:szCs w:val="22"/>
        </w:rPr>
      </w:pPr>
    </w:p>
    <w:p w14:paraId="70D92132" w14:textId="77777777" w:rsidR="00694C10" w:rsidRPr="00C966D2" w:rsidRDefault="00694C10" w:rsidP="004D583B">
      <w:pPr>
        <w:spacing w:line="360" w:lineRule="auto"/>
        <w:ind w:firstLine="708"/>
        <w:rPr>
          <w:sz w:val="22"/>
          <w:szCs w:val="22"/>
        </w:rPr>
      </w:pPr>
      <w:r w:rsidRPr="00C966D2">
        <w:rPr>
          <w:sz w:val="22"/>
          <w:szCs w:val="22"/>
        </w:rPr>
        <w:t>Zamawiający</w:t>
      </w:r>
      <w:r w:rsidRPr="00C966D2">
        <w:rPr>
          <w:sz w:val="22"/>
          <w:szCs w:val="22"/>
        </w:rPr>
        <w:tab/>
      </w:r>
      <w:r w:rsidRPr="00C966D2">
        <w:rPr>
          <w:sz w:val="22"/>
          <w:szCs w:val="22"/>
        </w:rPr>
        <w:tab/>
      </w:r>
      <w:r w:rsidRPr="00C966D2">
        <w:rPr>
          <w:sz w:val="22"/>
          <w:szCs w:val="22"/>
        </w:rPr>
        <w:tab/>
      </w:r>
      <w:r w:rsidRPr="00C966D2">
        <w:rPr>
          <w:sz w:val="22"/>
          <w:szCs w:val="22"/>
        </w:rPr>
        <w:tab/>
      </w:r>
      <w:r w:rsidRPr="00C966D2">
        <w:rPr>
          <w:sz w:val="22"/>
          <w:szCs w:val="22"/>
        </w:rPr>
        <w:tab/>
      </w:r>
      <w:r w:rsidRPr="00C966D2">
        <w:rPr>
          <w:sz w:val="22"/>
          <w:szCs w:val="22"/>
        </w:rPr>
        <w:tab/>
      </w:r>
      <w:r w:rsidRPr="00C966D2">
        <w:rPr>
          <w:sz w:val="22"/>
          <w:szCs w:val="22"/>
        </w:rPr>
        <w:tab/>
        <w:t>Wykonawca</w:t>
      </w:r>
    </w:p>
    <w:p w14:paraId="1D499240" w14:textId="41909623" w:rsidR="00B92AD7" w:rsidRPr="00C966D2" w:rsidRDefault="00B92AD7" w:rsidP="004D583B">
      <w:pPr>
        <w:spacing w:line="360" w:lineRule="auto"/>
      </w:pPr>
    </w:p>
    <w:sectPr w:rsidR="00B92AD7" w:rsidRPr="00C966D2" w:rsidSect="00BA25F7">
      <w:footerReference w:type="default" r:id="rId7"/>
      <w:headerReference w:type="first" r:id="rId8"/>
      <w:footerReference w:type="first" r:id="rId9"/>
      <w:pgSz w:w="11906" w:h="16838"/>
      <w:pgMar w:top="510" w:right="851" w:bottom="510" w:left="851" w:header="51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9549B" w14:textId="77777777" w:rsidR="00270BAD" w:rsidRDefault="00270BAD" w:rsidP="00A92EF2">
      <w:r>
        <w:separator/>
      </w:r>
    </w:p>
  </w:endnote>
  <w:endnote w:type="continuationSeparator" w:id="0">
    <w:p w14:paraId="39378CFF" w14:textId="77777777" w:rsidR="00270BAD" w:rsidRDefault="00270BAD" w:rsidP="00A9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539689"/>
      <w:docPartObj>
        <w:docPartGallery w:val="Page Numbers (Bottom of Page)"/>
        <w:docPartUnique/>
      </w:docPartObj>
    </w:sdtPr>
    <w:sdtEndPr/>
    <w:sdtContent>
      <w:p w14:paraId="686A04A9" w14:textId="606B7A1A" w:rsidR="00A44696" w:rsidRDefault="00A44696">
        <w:pPr>
          <w:pStyle w:val="Stopka"/>
          <w:jc w:val="right"/>
        </w:pPr>
        <w:r>
          <w:fldChar w:fldCharType="begin"/>
        </w:r>
        <w:r>
          <w:instrText>PAGE   \* MERGEFORMAT</w:instrText>
        </w:r>
        <w:r>
          <w:fldChar w:fldCharType="separate"/>
        </w:r>
        <w:r>
          <w:t>2</w:t>
        </w:r>
        <w:r>
          <w:fldChar w:fldCharType="end"/>
        </w:r>
      </w:p>
    </w:sdtContent>
  </w:sdt>
  <w:p w14:paraId="02D608F5" w14:textId="77777777" w:rsidR="00C05CE7" w:rsidRDefault="00C05CE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CB66" w14:textId="1BDD8FF7" w:rsidR="00C05CE7" w:rsidRDefault="00C05CE7" w:rsidP="00C05CE7">
    <w:pPr>
      <w:pStyle w:val="Stopka"/>
    </w:pPr>
    <w:r>
      <w:rPr>
        <w:rFonts w:ascii="Arial" w:hAnsi="Arial" w:cs="Arial"/>
        <w:noProof/>
        <w:sz w:val="20"/>
      </w:rPr>
      <mc:AlternateContent>
        <mc:Choice Requires="wps">
          <w:drawing>
            <wp:anchor distT="0" distB="0" distL="114300" distR="114300" simplePos="0" relativeHeight="251673600" behindDoc="0" locked="0" layoutInCell="1" allowOverlap="1" wp14:anchorId="5B7B3620" wp14:editId="6022387A">
              <wp:simplePos x="0" y="0"/>
              <wp:positionH relativeFrom="column">
                <wp:posOffset>4338955</wp:posOffset>
              </wp:positionH>
              <wp:positionV relativeFrom="paragraph">
                <wp:posOffset>10160</wp:posOffset>
              </wp:positionV>
              <wp:extent cx="1190625" cy="323850"/>
              <wp:effectExtent l="0" t="0" r="381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9E3FC" w14:textId="77777777" w:rsidR="00C05CE7" w:rsidRDefault="00C05CE7" w:rsidP="00C05CE7">
                          <w:pPr>
                            <w:pStyle w:val="Stopka"/>
                            <w:rPr>
                              <w:sz w:val="20"/>
                            </w:rPr>
                          </w:pPr>
                        </w:p>
                        <w:p w14:paraId="334BEF73" w14:textId="77777777" w:rsidR="00C05CE7" w:rsidRDefault="00C05CE7" w:rsidP="00C05CE7">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B3620" id="_x0000_t202" coordsize="21600,21600" o:spt="202" path="m,l,21600r21600,l21600,xe">
              <v:stroke joinstyle="miter"/>
              <v:path gradientshapeok="t" o:connecttype="rect"/>
            </v:shapetype>
            <v:shape id="Pole tekstowe 4" o:spid="_x0000_s1028" type="#_x0000_t202" style="position:absolute;margin-left:341.65pt;margin-top:.8pt;width:93.7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" filled="f" stroked="f">
              <v:textbox inset="0,0,0,0">
                <w:txbxContent>
                  <w:p w14:paraId="2319E3FC" w14:textId="77777777" w:rsidR="00C05CE7" w:rsidRDefault="00C05CE7" w:rsidP="00C05CE7">
                    <w:pPr>
                      <w:pStyle w:val="Stopka"/>
                      <w:rPr>
                        <w:sz w:val="20"/>
                      </w:rPr>
                    </w:pPr>
                  </w:p>
                  <w:p w14:paraId="334BEF73" w14:textId="77777777" w:rsidR="00C05CE7" w:rsidRDefault="00C05CE7" w:rsidP="00C05CE7">
                    <w:pPr>
                      <w:rPr>
                        <w:lang w:val="en-US"/>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0D83FF2" wp14:editId="7D4C91AF">
              <wp:simplePos x="0" y="0"/>
              <wp:positionH relativeFrom="column">
                <wp:posOffset>-33020</wp:posOffset>
              </wp:positionH>
              <wp:positionV relativeFrom="paragraph">
                <wp:posOffset>-7620</wp:posOffset>
              </wp:positionV>
              <wp:extent cx="5810250" cy="0"/>
              <wp:effectExtent l="5715" t="10795" r="13335" b="8255"/>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C4DE4" id="Łącznik prosty 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6pt" to="454.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"/>
          </w:pict>
        </mc:Fallback>
      </mc:AlternateContent>
    </w:r>
    <w:r>
      <w:rPr>
        <w:rFonts w:ascii="Arial" w:hAnsi="Arial" w:cs="Arial"/>
        <w:sz w:val="20"/>
        <w:lang w:val="en-US"/>
      </w:rPr>
      <w:t>KRS: 0000162254          NIP: 668-00-00-082          REGON: 311022883             BDO: 000023131</w:t>
    </w:r>
  </w:p>
  <w:p w14:paraId="78E2984D" w14:textId="77777777" w:rsidR="004F5E1D" w:rsidRDefault="004F5E1D" w:rsidP="004F5E1D">
    <w:pPr>
      <w:pStyle w:val="Stopka"/>
    </w:pPr>
  </w:p>
  <w:p w14:paraId="65955273" w14:textId="77777777" w:rsidR="004F5E1D" w:rsidRDefault="004F5E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1EECA" w14:textId="77777777" w:rsidR="00270BAD" w:rsidRDefault="00270BAD" w:rsidP="00A92EF2">
      <w:r>
        <w:separator/>
      </w:r>
    </w:p>
  </w:footnote>
  <w:footnote w:type="continuationSeparator" w:id="0">
    <w:p w14:paraId="7378E1D9" w14:textId="77777777" w:rsidR="00270BAD" w:rsidRDefault="00270BAD" w:rsidP="00A92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5290A" w14:textId="5EE24155" w:rsidR="00B92AD7" w:rsidRDefault="00BA25F7">
    <w:pPr>
      <w:pStyle w:val="Nagwek"/>
    </w:pPr>
    <w:r>
      <w:rPr>
        <w:noProof/>
      </w:rPr>
      <w:drawing>
        <wp:anchor distT="0" distB="0" distL="114300" distR="114300" simplePos="0" relativeHeight="251670528" behindDoc="0" locked="0" layoutInCell="1" allowOverlap="1" wp14:anchorId="28F13020" wp14:editId="344AB5B8">
          <wp:simplePos x="0" y="0"/>
          <wp:positionH relativeFrom="margin">
            <wp:align>right</wp:align>
          </wp:positionH>
          <wp:positionV relativeFrom="paragraph">
            <wp:posOffset>0</wp:posOffset>
          </wp:positionV>
          <wp:extent cx="2336400" cy="806400"/>
          <wp:effectExtent l="0" t="0" r="698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400" cy="80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25B3">
      <w:rPr>
        <w:noProof/>
      </w:rPr>
      <w:drawing>
        <wp:anchor distT="252095" distB="252095" distL="252095" distR="252095" simplePos="0" relativeHeight="251658240" behindDoc="0" locked="0" layoutInCell="1" allowOverlap="1" wp14:anchorId="17E55A90" wp14:editId="61A56E1A">
          <wp:simplePos x="0" y="0"/>
          <wp:positionH relativeFrom="column">
            <wp:posOffset>19685</wp:posOffset>
          </wp:positionH>
          <wp:positionV relativeFrom="paragraph">
            <wp:posOffset>0</wp:posOffset>
          </wp:positionV>
          <wp:extent cx="6444615" cy="80581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444615" cy="805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3176">
      <w:rPr>
        <w:b/>
        <w:bCs/>
        <w:noProof/>
        <w:sz w:val="20"/>
      </w:rPr>
      <mc:AlternateContent>
        <mc:Choice Requires="wps">
          <w:drawing>
            <wp:anchor distT="0" distB="0" distL="114300" distR="114300" simplePos="0" relativeHeight="251661312" behindDoc="0" locked="0" layoutInCell="1" allowOverlap="1" wp14:anchorId="6B1EFB18" wp14:editId="71167120">
              <wp:simplePos x="0" y="0"/>
              <wp:positionH relativeFrom="column">
                <wp:posOffset>2035810</wp:posOffset>
              </wp:positionH>
              <wp:positionV relativeFrom="paragraph">
                <wp:posOffset>1340485</wp:posOffset>
              </wp:positionV>
              <wp:extent cx="4500245" cy="864235"/>
              <wp:effectExtent l="0" t="0" r="0" b="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86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EC540" w14:textId="77777777" w:rsidR="00C25739" w:rsidRPr="00B042AC" w:rsidRDefault="00C25739" w:rsidP="00C25739">
                          <w:pPr>
                            <w:spacing w:after="60"/>
                            <w:jc w:val="center"/>
                            <w:rPr>
                              <w:rFonts w:ascii="Arial" w:hAnsi="Arial" w:cs="Arial"/>
                              <w:b/>
                              <w:sz w:val="18"/>
                            </w:rPr>
                          </w:pPr>
                          <w:r>
                            <w:rPr>
                              <w:rFonts w:ascii="Arial" w:hAnsi="Arial" w:cs="Arial"/>
                              <w:b/>
                              <w:sz w:val="18"/>
                            </w:rPr>
                            <w:t xml:space="preserve">     </w:t>
                          </w:r>
                          <w:r w:rsidRPr="00B042AC">
                            <w:rPr>
                              <w:rFonts w:ascii="Arial" w:hAnsi="Arial" w:cs="Arial"/>
                              <w:b/>
                              <w:sz w:val="18"/>
                            </w:rPr>
                            <w:t>62-700 Turek, ul. Polna 4</w:t>
                          </w:r>
                        </w:p>
                        <w:p w14:paraId="5421E038" w14:textId="77777777" w:rsidR="00C25739" w:rsidRPr="00D84044" w:rsidRDefault="00C25739" w:rsidP="00C25739">
                          <w:pPr>
                            <w:spacing w:after="60"/>
                            <w:jc w:val="right"/>
                            <w:rPr>
                              <w:rFonts w:ascii="Arial" w:hAnsi="Arial" w:cs="Arial"/>
                              <w:sz w:val="16"/>
                              <w:szCs w:val="16"/>
                              <w:lang w:val="en-US"/>
                            </w:rPr>
                          </w:pPr>
                          <w:r>
                            <w:rPr>
                              <w:rFonts w:ascii="Arial" w:hAnsi="Arial" w:cs="Arial"/>
                              <w:sz w:val="16"/>
                              <w:szCs w:val="16"/>
                              <w:lang w:val="en-US"/>
                            </w:rPr>
                            <w:t>tel. (</w:t>
                          </w:r>
                          <w:r w:rsidRPr="00D84044">
                            <w:rPr>
                              <w:rFonts w:ascii="Arial" w:hAnsi="Arial" w:cs="Arial"/>
                              <w:sz w:val="16"/>
                              <w:szCs w:val="16"/>
                              <w:lang w:val="en-US"/>
                            </w:rPr>
                            <w:t xml:space="preserve">63) 28 00 </w:t>
                          </w:r>
                          <w:r>
                            <w:rPr>
                              <w:rFonts w:ascii="Arial" w:hAnsi="Arial" w:cs="Arial"/>
                              <w:sz w:val="16"/>
                              <w:szCs w:val="16"/>
                              <w:lang w:val="en-US"/>
                            </w:rPr>
                            <w:t>321</w:t>
                          </w:r>
                        </w:p>
                        <w:p w14:paraId="32A3B87C" w14:textId="77777777" w:rsidR="00C25739" w:rsidRPr="00D84044" w:rsidRDefault="00C25739" w:rsidP="00C25739">
                          <w:pPr>
                            <w:spacing w:after="60"/>
                            <w:jc w:val="right"/>
                            <w:rPr>
                              <w:rFonts w:ascii="Arial" w:hAnsi="Arial" w:cs="Arial"/>
                              <w:sz w:val="16"/>
                              <w:szCs w:val="16"/>
                              <w:lang w:val="en-US"/>
                            </w:rPr>
                          </w:pPr>
                          <w:r w:rsidRPr="00D84044">
                            <w:rPr>
                              <w:rFonts w:ascii="Arial" w:hAnsi="Arial" w:cs="Arial"/>
                              <w:b/>
                              <w:bCs/>
                              <w:sz w:val="16"/>
                              <w:szCs w:val="16"/>
                              <w:lang w:val="en-US"/>
                            </w:rPr>
                            <w:t>internet:</w:t>
                          </w:r>
                          <w:r w:rsidRPr="00D84044">
                            <w:rPr>
                              <w:rFonts w:ascii="Arial" w:hAnsi="Arial" w:cs="Arial"/>
                              <w:sz w:val="16"/>
                              <w:szCs w:val="16"/>
                              <w:lang w:val="en-US"/>
                            </w:rPr>
                            <w:t xml:space="preserve"> www.pgkim-turek.pl; </w:t>
                          </w:r>
                          <w:r w:rsidRPr="00D84044">
                            <w:rPr>
                              <w:rFonts w:ascii="Arial" w:hAnsi="Arial" w:cs="Arial"/>
                              <w:b/>
                              <w:bCs/>
                              <w:sz w:val="16"/>
                              <w:szCs w:val="16"/>
                              <w:lang w:val="en-US"/>
                            </w:rPr>
                            <w:t>email:</w:t>
                          </w:r>
                          <w:r w:rsidRPr="00D84044">
                            <w:rPr>
                              <w:rFonts w:ascii="Arial" w:hAnsi="Arial" w:cs="Arial"/>
                              <w:sz w:val="16"/>
                              <w:szCs w:val="16"/>
                              <w:lang w:val="en-US"/>
                            </w:rPr>
                            <w:t xml:space="preserve"> pgkim-turek@pgkim-turek.pl</w:t>
                          </w:r>
                        </w:p>
                        <w:p w14:paraId="4DE9355A" w14:textId="77777777" w:rsidR="00C25739" w:rsidRDefault="00C25739" w:rsidP="00C25739">
                          <w:pPr>
                            <w:spacing w:after="60"/>
                            <w:jc w:val="right"/>
                            <w:rPr>
                              <w:rFonts w:ascii="Arial" w:hAnsi="Arial" w:cs="Arial"/>
                              <w:b/>
                              <w:bCs/>
                              <w:sz w:val="16"/>
                              <w:szCs w:val="16"/>
                            </w:rPr>
                          </w:pPr>
                          <w:r w:rsidRPr="00D84044">
                            <w:rPr>
                              <w:rFonts w:ascii="Arial" w:hAnsi="Arial" w:cs="Arial"/>
                              <w:sz w:val="16"/>
                              <w:szCs w:val="16"/>
                            </w:rPr>
                            <w:t>wpis</w:t>
                          </w:r>
                          <w:r w:rsidRPr="00D84044">
                            <w:rPr>
                              <w:rFonts w:ascii="Arial" w:hAnsi="Arial" w:cs="Arial"/>
                              <w:b/>
                              <w:bCs/>
                              <w:sz w:val="16"/>
                              <w:szCs w:val="16"/>
                            </w:rPr>
                            <w:t xml:space="preserve"> </w:t>
                          </w:r>
                          <w:r w:rsidRPr="00D84044">
                            <w:rPr>
                              <w:rFonts w:ascii="Arial" w:hAnsi="Arial" w:cs="Arial"/>
                              <w:bCs/>
                              <w:sz w:val="16"/>
                              <w:szCs w:val="16"/>
                            </w:rPr>
                            <w:t>do rejestru prowadzonego przez Sąd Rejonowy</w:t>
                          </w:r>
                          <w:r w:rsidRPr="00D84044">
                            <w:rPr>
                              <w:rFonts w:ascii="Arial" w:hAnsi="Arial" w:cs="Arial"/>
                              <w:b/>
                              <w:bCs/>
                              <w:sz w:val="16"/>
                              <w:szCs w:val="16"/>
                            </w:rPr>
                            <w:t xml:space="preserve"> </w:t>
                          </w:r>
                          <w:r>
                            <w:rPr>
                              <w:rFonts w:ascii="Arial" w:hAnsi="Arial" w:cs="Arial"/>
                              <w:bCs/>
                              <w:sz w:val="16"/>
                              <w:szCs w:val="16"/>
                            </w:rPr>
                            <w:t>w Poznaniu Wydział IX</w:t>
                          </w:r>
                          <w:r w:rsidRPr="00D84044">
                            <w:rPr>
                              <w:rFonts w:ascii="Arial" w:hAnsi="Arial" w:cs="Arial"/>
                              <w:bCs/>
                              <w:sz w:val="16"/>
                              <w:szCs w:val="16"/>
                            </w:rPr>
                            <w:t xml:space="preserve"> KRS pod nr</w:t>
                          </w:r>
                          <w:r w:rsidRPr="00D84044">
                            <w:rPr>
                              <w:rFonts w:ascii="Arial" w:hAnsi="Arial" w:cs="Arial"/>
                              <w:b/>
                              <w:bCs/>
                              <w:sz w:val="16"/>
                              <w:szCs w:val="16"/>
                            </w:rPr>
                            <w:t xml:space="preserve"> </w:t>
                          </w:r>
                          <w:r>
                            <w:rPr>
                              <w:rFonts w:ascii="Arial" w:hAnsi="Arial" w:cs="Arial"/>
                              <w:b/>
                              <w:bCs/>
                              <w:sz w:val="16"/>
                              <w:szCs w:val="16"/>
                            </w:rPr>
                            <w:t xml:space="preserve"> </w:t>
                          </w:r>
                        </w:p>
                        <w:p w14:paraId="06B0A267" w14:textId="77777777" w:rsidR="00C25739" w:rsidRPr="00D84044" w:rsidRDefault="00C25739" w:rsidP="00C25739">
                          <w:pPr>
                            <w:spacing w:after="60"/>
                            <w:jc w:val="right"/>
                            <w:rPr>
                              <w:rFonts w:ascii="Arial" w:hAnsi="Arial" w:cs="Arial"/>
                              <w:sz w:val="16"/>
                              <w:szCs w:val="16"/>
                            </w:rPr>
                          </w:pPr>
                          <w:r w:rsidRPr="00D84044">
                            <w:rPr>
                              <w:rFonts w:ascii="Arial" w:hAnsi="Arial" w:cs="Arial"/>
                              <w:b/>
                              <w:bCs/>
                              <w:sz w:val="16"/>
                              <w:szCs w:val="16"/>
                            </w:rPr>
                            <w:t xml:space="preserve">KRS: </w:t>
                          </w:r>
                          <w:r w:rsidRPr="00D84044">
                            <w:rPr>
                              <w:rFonts w:ascii="Arial" w:hAnsi="Arial" w:cs="Arial"/>
                              <w:bCs/>
                              <w:sz w:val="16"/>
                              <w:szCs w:val="16"/>
                            </w:rPr>
                            <w:t>0000162254,</w:t>
                          </w:r>
                          <w:r w:rsidRPr="00D84044">
                            <w:rPr>
                              <w:rFonts w:ascii="Arial" w:hAnsi="Arial" w:cs="Arial"/>
                              <w:b/>
                              <w:bCs/>
                              <w:sz w:val="16"/>
                              <w:szCs w:val="16"/>
                            </w:rPr>
                            <w:t xml:space="preserve"> kapitał zakładowy:</w:t>
                          </w:r>
                          <w:r w:rsidRPr="00D84044">
                            <w:rPr>
                              <w:rFonts w:ascii="Arial" w:hAnsi="Arial" w:cs="Arial"/>
                              <w:sz w:val="16"/>
                              <w:szCs w:val="16"/>
                            </w:rPr>
                            <w:t xml:space="preserve"> </w:t>
                          </w:r>
                          <w:r>
                            <w:rPr>
                              <w:rFonts w:ascii="Arial" w:hAnsi="Arial" w:cs="Arial"/>
                              <w:sz w:val="16"/>
                              <w:szCs w:val="16"/>
                            </w:rPr>
                            <w:t>66</w:t>
                          </w:r>
                          <w:r w:rsidRPr="000C4AAF">
                            <w:rPr>
                              <w:rFonts w:ascii="Arial" w:hAnsi="Arial" w:cs="Arial"/>
                              <w:color w:val="000000"/>
                              <w:sz w:val="16"/>
                              <w:szCs w:val="16"/>
                            </w:rPr>
                            <w:t xml:space="preserve"> </w:t>
                          </w:r>
                          <w:r>
                            <w:rPr>
                              <w:rFonts w:ascii="Arial" w:hAnsi="Arial" w:cs="Arial"/>
                              <w:color w:val="000000"/>
                              <w:sz w:val="16"/>
                              <w:szCs w:val="16"/>
                            </w:rPr>
                            <w:t>527</w:t>
                          </w:r>
                          <w:r w:rsidRPr="000C4AAF">
                            <w:rPr>
                              <w:rFonts w:ascii="Arial" w:hAnsi="Arial" w:cs="Arial"/>
                              <w:color w:val="000000"/>
                              <w:sz w:val="16"/>
                              <w:szCs w:val="16"/>
                            </w:rPr>
                            <w:t xml:space="preserve"> 000,00 </w:t>
                          </w:r>
                          <w:r w:rsidRPr="000C4AAF">
                            <w:rPr>
                              <w:rFonts w:ascii="Arial" w:hAnsi="Arial" w:cs="Arial"/>
                              <w:sz w:val="16"/>
                              <w:szCs w:val="16"/>
                            </w:rPr>
                            <w:t>zł</w:t>
                          </w:r>
                        </w:p>
                        <w:p w14:paraId="415301B0" w14:textId="77777777" w:rsidR="00C25739" w:rsidRPr="00EA5A95" w:rsidRDefault="00C25739" w:rsidP="00C25739">
                          <w:pPr>
                            <w:pStyle w:val="Tekstpodstawowy2"/>
                            <w:jc w:val="right"/>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EFB18" id="_x0000_t202" coordsize="21600,21600" o:spt="202" path="m,l,21600r21600,l21600,xe">
              <v:stroke joinstyle="miter"/>
              <v:path gradientshapeok="t" o:connecttype="rect"/>
            </v:shapetype>
            <v:shape id="Pole tekstowe 16" o:spid="_x0000_s1026" type="#_x0000_t202" style="position:absolute;margin-left:160.3pt;margin-top:105.55pt;width:354.35pt;height:6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" filled="f" stroked="f">
              <v:textbox>
                <w:txbxContent>
                  <w:p w14:paraId="053EC540" w14:textId="77777777" w:rsidR="00C25739" w:rsidRPr="00B042AC" w:rsidRDefault="00C25739" w:rsidP="00C25739">
                    <w:pPr>
                      <w:spacing w:after="60"/>
                      <w:jc w:val="center"/>
                      <w:rPr>
                        <w:rFonts w:ascii="Arial" w:hAnsi="Arial" w:cs="Arial"/>
                        <w:b/>
                        <w:sz w:val="18"/>
                      </w:rPr>
                    </w:pPr>
                    <w:r>
                      <w:rPr>
                        <w:rFonts w:ascii="Arial" w:hAnsi="Arial" w:cs="Arial"/>
                        <w:b/>
                        <w:sz w:val="18"/>
                      </w:rPr>
                      <w:t xml:space="preserve">     </w:t>
                    </w:r>
                    <w:r w:rsidRPr="00B042AC">
                      <w:rPr>
                        <w:rFonts w:ascii="Arial" w:hAnsi="Arial" w:cs="Arial"/>
                        <w:b/>
                        <w:sz w:val="18"/>
                      </w:rPr>
                      <w:t>62-700 Turek, ul. Polna 4</w:t>
                    </w:r>
                  </w:p>
                  <w:p w14:paraId="5421E038" w14:textId="77777777" w:rsidR="00C25739" w:rsidRPr="00D84044" w:rsidRDefault="00C25739" w:rsidP="00C25739">
                    <w:pPr>
                      <w:spacing w:after="60"/>
                      <w:jc w:val="right"/>
                      <w:rPr>
                        <w:rFonts w:ascii="Arial" w:hAnsi="Arial" w:cs="Arial"/>
                        <w:sz w:val="16"/>
                        <w:szCs w:val="16"/>
                        <w:lang w:val="en-US"/>
                      </w:rPr>
                    </w:pPr>
                    <w:r>
                      <w:rPr>
                        <w:rFonts w:ascii="Arial" w:hAnsi="Arial" w:cs="Arial"/>
                        <w:sz w:val="16"/>
                        <w:szCs w:val="16"/>
                        <w:lang w:val="en-US"/>
                      </w:rPr>
                      <w:t>tel. (</w:t>
                    </w:r>
                    <w:r w:rsidRPr="00D84044">
                      <w:rPr>
                        <w:rFonts w:ascii="Arial" w:hAnsi="Arial" w:cs="Arial"/>
                        <w:sz w:val="16"/>
                        <w:szCs w:val="16"/>
                        <w:lang w:val="en-US"/>
                      </w:rPr>
                      <w:t xml:space="preserve">63) 28 00 </w:t>
                    </w:r>
                    <w:r>
                      <w:rPr>
                        <w:rFonts w:ascii="Arial" w:hAnsi="Arial" w:cs="Arial"/>
                        <w:sz w:val="16"/>
                        <w:szCs w:val="16"/>
                        <w:lang w:val="en-US"/>
                      </w:rPr>
                      <w:t>321</w:t>
                    </w:r>
                  </w:p>
                  <w:p w14:paraId="32A3B87C" w14:textId="77777777" w:rsidR="00C25739" w:rsidRPr="00D84044" w:rsidRDefault="00C25739" w:rsidP="00C25739">
                    <w:pPr>
                      <w:spacing w:after="60"/>
                      <w:jc w:val="right"/>
                      <w:rPr>
                        <w:rFonts w:ascii="Arial" w:hAnsi="Arial" w:cs="Arial"/>
                        <w:sz w:val="16"/>
                        <w:szCs w:val="16"/>
                        <w:lang w:val="en-US"/>
                      </w:rPr>
                    </w:pPr>
                    <w:r w:rsidRPr="00D84044">
                      <w:rPr>
                        <w:rFonts w:ascii="Arial" w:hAnsi="Arial" w:cs="Arial"/>
                        <w:b/>
                        <w:bCs/>
                        <w:sz w:val="16"/>
                        <w:szCs w:val="16"/>
                        <w:lang w:val="en-US"/>
                      </w:rPr>
                      <w:t>internet:</w:t>
                    </w:r>
                    <w:r w:rsidRPr="00D84044">
                      <w:rPr>
                        <w:rFonts w:ascii="Arial" w:hAnsi="Arial" w:cs="Arial"/>
                        <w:sz w:val="16"/>
                        <w:szCs w:val="16"/>
                        <w:lang w:val="en-US"/>
                      </w:rPr>
                      <w:t xml:space="preserve"> www.pgkim-turek.pl; </w:t>
                    </w:r>
                    <w:r w:rsidRPr="00D84044">
                      <w:rPr>
                        <w:rFonts w:ascii="Arial" w:hAnsi="Arial" w:cs="Arial"/>
                        <w:b/>
                        <w:bCs/>
                        <w:sz w:val="16"/>
                        <w:szCs w:val="16"/>
                        <w:lang w:val="en-US"/>
                      </w:rPr>
                      <w:t>email:</w:t>
                    </w:r>
                    <w:r w:rsidRPr="00D84044">
                      <w:rPr>
                        <w:rFonts w:ascii="Arial" w:hAnsi="Arial" w:cs="Arial"/>
                        <w:sz w:val="16"/>
                        <w:szCs w:val="16"/>
                        <w:lang w:val="en-US"/>
                      </w:rPr>
                      <w:t xml:space="preserve"> pgkim-turek@pgkim-turek.pl</w:t>
                    </w:r>
                  </w:p>
                  <w:p w14:paraId="4DE9355A" w14:textId="77777777" w:rsidR="00C25739" w:rsidRDefault="00C25739" w:rsidP="00C25739">
                    <w:pPr>
                      <w:spacing w:after="60"/>
                      <w:jc w:val="right"/>
                      <w:rPr>
                        <w:rFonts w:ascii="Arial" w:hAnsi="Arial" w:cs="Arial"/>
                        <w:b/>
                        <w:bCs/>
                        <w:sz w:val="16"/>
                        <w:szCs w:val="16"/>
                      </w:rPr>
                    </w:pPr>
                    <w:r w:rsidRPr="00D84044">
                      <w:rPr>
                        <w:rFonts w:ascii="Arial" w:hAnsi="Arial" w:cs="Arial"/>
                        <w:sz w:val="16"/>
                        <w:szCs w:val="16"/>
                      </w:rPr>
                      <w:t>wpis</w:t>
                    </w:r>
                    <w:r w:rsidRPr="00D84044">
                      <w:rPr>
                        <w:rFonts w:ascii="Arial" w:hAnsi="Arial" w:cs="Arial"/>
                        <w:b/>
                        <w:bCs/>
                        <w:sz w:val="16"/>
                        <w:szCs w:val="16"/>
                      </w:rPr>
                      <w:t xml:space="preserve"> </w:t>
                    </w:r>
                    <w:r w:rsidRPr="00D84044">
                      <w:rPr>
                        <w:rFonts w:ascii="Arial" w:hAnsi="Arial" w:cs="Arial"/>
                        <w:bCs/>
                        <w:sz w:val="16"/>
                        <w:szCs w:val="16"/>
                      </w:rPr>
                      <w:t>do rejestru prowadzonego przez Sąd Rejonowy</w:t>
                    </w:r>
                    <w:r w:rsidRPr="00D84044">
                      <w:rPr>
                        <w:rFonts w:ascii="Arial" w:hAnsi="Arial" w:cs="Arial"/>
                        <w:b/>
                        <w:bCs/>
                        <w:sz w:val="16"/>
                        <w:szCs w:val="16"/>
                      </w:rPr>
                      <w:t xml:space="preserve"> </w:t>
                    </w:r>
                    <w:r>
                      <w:rPr>
                        <w:rFonts w:ascii="Arial" w:hAnsi="Arial" w:cs="Arial"/>
                        <w:bCs/>
                        <w:sz w:val="16"/>
                        <w:szCs w:val="16"/>
                      </w:rPr>
                      <w:t>w Poznaniu Wydział IX</w:t>
                    </w:r>
                    <w:r w:rsidRPr="00D84044">
                      <w:rPr>
                        <w:rFonts w:ascii="Arial" w:hAnsi="Arial" w:cs="Arial"/>
                        <w:bCs/>
                        <w:sz w:val="16"/>
                        <w:szCs w:val="16"/>
                      </w:rPr>
                      <w:t xml:space="preserve"> KRS pod nr</w:t>
                    </w:r>
                    <w:r w:rsidRPr="00D84044">
                      <w:rPr>
                        <w:rFonts w:ascii="Arial" w:hAnsi="Arial" w:cs="Arial"/>
                        <w:b/>
                        <w:bCs/>
                        <w:sz w:val="16"/>
                        <w:szCs w:val="16"/>
                      </w:rPr>
                      <w:t xml:space="preserve"> </w:t>
                    </w:r>
                    <w:r>
                      <w:rPr>
                        <w:rFonts w:ascii="Arial" w:hAnsi="Arial" w:cs="Arial"/>
                        <w:b/>
                        <w:bCs/>
                        <w:sz w:val="16"/>
                        <w:szCs w:val="16"/>
                      </w:rPr>
                      <w:t xml:space="preserve"> </w:t>
                    </w:r>
                  </w:p>
                  <w:p w14:paraId="06B0A267" w14:textId="77777777" w:rsidR="00C25739" w:rsidRPr="00D84044" w:rsidRDefault="00C25739" w:rsidP="00C25739">
                    <w:pPr>
                      <w:spacing w:after="60"/>
                      <w:jc w:val="right"/>
                      <w:rPr>
                        <w:rFonts w:ascii="Arial" w:hAnsi="Arial" w:cs="Arial"/>
                        <w:sz w:val="16"/>
                        <w:szCs w:val="16"/>
                      </w:rPr>
                    </w:pPr>
                    <w:r w:rsidRPr="00D84044">
                      <w:rPr>
                        <w:rFonts w:ascii="Arial" w:hAnsi="Arial" w:cs="Arial"/>
                        <w:b/>
                        <w:bCs/>
                        <w:sz w:val="16"/>
                        <w:szCs w:val="16"/>
                      </w:rPr>
                      <w:t xml:space="preserve">KRS: </w:t>
                    </w:r>
                    <w:r w:rsidRPr="00D84044">
                      <w:rPr>
                        <w:rFonts w:ascii="Arial" w:hAnsi="Arial" w:cs="Arial"/>
                        <w:bCs/>
                        <w:sz w:val="16"/>
                        <w:szCs w:val="16"/>
                      </w:rPr>
                      <w:t>0000162254,</w:t>
                    </w:r>
                    <w:r w:rsidRPr="00D84044">
                      <w:rPr>
                        <w:rFonts w:ascii="Arial" w:hAnsi="Arial" w:cs="Arial"/>
                        <w:b/>
                        <w:bCs/>
                        <w:sz w:val="16"/>
                        <w:szCs w:val="16"/>
                      </w:rPr>
                      <w:t xml:space="preserve"> kapitał zakładowy:</w:t>
                    </w:r>
                    <w:r w:rsidRPr="00D84044">
                      <w:rPr>
                        <w:rFonts w:ascii="Arial" w:hAnsi="Arial" w:cs="Arial"/>
                        <w:sz w:val="16"/>
                        <w:szCs w:val="16"/>
                      </w:rPr>
                      <w:t xml:space="preserve"> </w:t>
                    </w:r>
                    <w:r>
                      <w:rPr>
                        <w:rFonts w:ascii="Arial" w:hAnsi="Arial" w:cs="Arial"/>
                        <w:sz w:val="16"/>
                        <w:szCs w:val="16"/>
                      </w:rPr>
                      <w:t>66</w:t>
                    </w:r>
                    <w:r w:rsidRPr="000C4AAF">
                      <w:rPr>
                        <w:rFonts w:ascii="Arial" w:hAnsi="Arial" w:cs="Arial"/>
                        <w:color w:val="000000"/>
                        <w:sz w:val="16"/>
                        <w:szCs w:val="16"/>
                      </w:rPr>
                      <w:t xml:space="preserve"> </w:t>
                    </w:r>
                    <w:r>
                      <w:rPr>
                        <w:rFonts w:ascii="Arial" w:hAnsi="Arial" w:cs="Arial"/>
                        <w:color w:val="000000"/>
                        <w:sz w:val="16"/>
                        <w:szCs w:val="16"/>
                      </w:rPr>
                      <w:t>527</w:t>
                    </w:r>
                    <w:r w:rsidRPr="000C4AAF">
                      <w:rPr>
                        <w:rFonts w:ascii="Arial" w:hAnsi="Arial" w:cs="Arial"/>
                        <w:color w:val="000000"/>
                        <w:sz w:val="16"/>
                        <w:szCs w:val="16"/>
                      </w:rPr>
                      <w:t xml:space="preserve"> 000,00 </w:t>
                    </w:r>
                    <w:r w:rsidRPr="000C4AAF">
                      <w:rPr>
                        <w:rFonts w:ascii="Arial" w:hAnsi="Arial" w:cs="Arial"/>
                        <w:sz w:val="16"/>
                        <w:szCs w:val="16"/>
                      </w:rPr>
                      <w:t>zł</w:t>
                    </w:r>
                  </w:p>
                  <w:p w14:paraId="415301B0" w14:textId="77777777" w:rsidR="00C25739" w:rsidRPr="00EA5A95" w:rsidRDefault="00C25739" w:rsidP="00C25739">
                    <w:pPr>
                      <w:pStyle w:val="Tekstpodstawowy2"/>
                      <w:jc w:val="right"/>
                      <w:rPr>
                        <w:lang w:val="pl-PL"/>
                      </w:rPr>
                    </w:pPr>
                  </w:p>
                </w:txbxContent>
              </v:textbox>
            </v:shape>
          </w:pict>
        </mc:Fallback>
      </mc:AlternateContent>
    </w:r>
    <w:r w:rsidR="00E33176" w:rsidRPr="00A1503D">
      <w:rPr>
        <w:b/>
        <w:bCs/>
        <w:noProof/>
        <w:sz w:val="20"/>
      </w:rPr>
      <w:drawing>
        <wp:inline distT="0" distB="0" distL="0" distR="0" wp14:anchorId="2FE0F945" wp14:editId="64C7A0CF">
          <wp:extent cx="720000" cy="720000"/>
          <wp:effectExtent l="0" t="0" r="4445" b="4445"/>
          <wp:docPr id="7" name="Obraz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006A02BB">
      <w:rPr>
        <w:b/>
        <w:bCs/>
        <w:noProof/>
        <w:sz w:val="20"/>
      </w:rPr>
      <mc:AlternateContent>
        <mc:Choice Requires="wps">
          <w:drawing>
            <wp:anchor distT="0" distB="0" distL="114300" distR="114300" simplePos="0" relativeHeight="251660288" behindDoc="0" locked="0" layoutInCell="1" allowOverlap="1" wp14:anchorId="7232210C" wp14:editId="2A9E25F6">
              <wp:simplePos x="0" y="0"/>
              <wp:positionH relativeFrom="column">
                <wp:posOffset>2450465</wp:posOffset>
              </wp:positionH>
              <wp:positionV relativeFrom="paragraph">
                <wp:posOffset>1136015</wp:posOffset>
              </wp:positionV>
              <wp:extent cx="4048125" cy="539750"/>
              <wp:effectExtent l="0" t="0" r="9525" b="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7204C" w14:textId="77777777" w:rsidR="00C25739" w:rsidRPr="00D84044" w:rsidRDefault="00C25739" w:rsidP="00C25739">
                          <w:pPr>
                            <w:pStyle w:val="Tekstpodstawowy"/>
                            <w:spacing w:after="60"/>
                            <w:rPr>
                              <w:sz w:val="18"/>
                              <w:szCs w:val="18"/>
                            </w:rPr>
                          </w:pPr>
                          <w:r w:rsidRPr="00D84044">
                            <w:rPr>
                              <w:rFonts w:ascii="Arial" w:hAnsi="Arial" w:cs="Arial"/>
                              <w:sz w:val="18"/>
                              <w:szCs w:val="18"/>
                            </w:rPr>
                            <w:t>PRZEDSIĘBIORSTWO GOSPODARKI KOMUNALNEJ I MIESZKANIOWEJ          SPÓŁKA Z OGRANICZONĄ ODPOWIEDZIALNOŚCIĄ</w:t>
                          </w:r>
                        </w:p>
                      </w:txbxContent>
                    </wps:txbx>
                    <wps:bodyPr rot="0" vert="horz" wrap="square" lIns="36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2210C" id="Pole tekstowe 15" o:spid="_x0000_s1027" type="#_x0000_t202" style="position:absolute;margin-left:192.95pt;margin-top:89.45pt;width:318.7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" filled="f" stroked="f">
              <v:textbox inset="1mm,.3mm,.5mm,.3mm">
                <w:txbxContent>
                  <w:p w14:paraId="0F17204C" w14:textId="77777777" w:rsidR="00C25739" w:rsidRPr="00D84044" w:rsidRDefault="00C25739" w:rsidP="00C25739">
                    <w:pPr>
                      <w:pStyle w:val="Tekstpodstawowy"/>
                      <w:spacing w:after="60"/>
                      <w:rPr>
                        <w:sz w:val="18"/>
                        <w:szCs w:val="18"/>
                      </w:rPr>
                    </w:pPr>
                    <w:r w:rsidRPr="00D84044">
                      <w:rPr>
                        <w:rFonts w:ascii="Arial" w:hAnsi="Arial" w:cs="Arial"/>
                        <w:sz w:val="18"/>
                        <w:szCs w:val="18"/>
                      </w:rPr>
                      <w:t>PRZEDSIĘBIORSTWO GOSPODARKI KOMUNALNEJ I MIESZKANIOWEJ          SPÓŁKA Z OGRANICZONĄ ODPOWIEDZIALNOŚCIĄ</w:t>
                    </w:r>
                  </w:p>
                </w:txbxContent>
              </v:textbox>
            </v:shape>
          </w:pict>
        </mc:Fallback>
      </mc:AlternateContent>
    </w:r>
  </w:p>
  <w:p w14:paraId="2874A697" w14:textId="08AF0B44" w:rsidR="00C25739" w:rsidRDefault="00C25739" w:rsidP="00C25739">
    <w:pPr>
      <w:pStyle w:val="Nagwek"/>
      <w:rPr>
        <w:b/>
        <w:bCs/>
        <w:sz w:val="20"/>
      </w:rPr>
    </w:pPr>
  </w:p>
  <w:p w14:paraId="1E27A6AE" w14:textId="77777777" w:rsidR="00C25739" w:rsidRDefault="00C25739" w:rsidP="00C25739">
    <w:pPr>
      <w:pStyle w:val="Nagwek"/>
    </w:pPr>
  </w:p>
  <w:p w14:paraId="636E0733" w14:textId="38DC566E" w:rsidR="00C25739" w:rsidRDefault="00E33176">
    <w:pPr>
      <w:pStyle w:val="Nagwek"/>
    </w:pPr>
    <w:r>
      <w:rPr>
        <w:b/>
        <w:bCs/>
        <w:noProof/>
        <w:sz w:val="20"/>
      </w:rPr>
      <mc:AlternateContent>
        <mc:Choice Requires="wps">
          <w:drawing>
            <wp:anchor distT="0" distB="0" distL="114300" distR="114300" simplePos="0" relativeHeight="251665408" behindDoc="0" locked="0" layoutInCell="1" allowOverlap="1" wp14:anchorId="01E27F75" wp14:editId="7837783A">
              <wp:simplePos x="0" y="0"/>
              <wp:positionH relativeFrom="column">
                <wp:posOffset>2540</wp:posOffset>
              </wp:positionH>
              <wp:positionV relativeFrom="paragraph">
                <wp:posOffset>86995</wp:posOffset>
              </wp:positionV>
              <wp:extent cx="6479540" cy="0"/>
              <wp:effectExtent l="0" t="0" r="0" b="0"/>
              <wp:wrapNone/>
              <wp:docPr id="18" name="Łącznik prost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9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672DA" id="Łącznik prosty 1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85pt" to="510.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"/>
          </w:pict>
        </mc:Fallback>
      </mc:AlternateContent>
    </w:r>
    <w:r>
      <w:rPr>
        <w:b/>
        <w:bCs/>
        <w:noProof/>
        <w:sz w:val="20"/>
      </w:rPr>
      <mc:AlternateContent>
        <mc:Choice Requires="wps">
          <w:drawing>
            <wp:anchor distT="0" distB="0" distL="114300" distR="114300" simplePos="0" relativeHeight="251663360" behindDoc="0" locked="0" layoutInCell="1" allowOverlap="1" wp14:anchorId="639C533A" wp14:editId="77EC9F30">
              <wp:simplePos x="0" y="0"/>
              <wp:positionH relativeFrom="column">
                <wp:posOffset>0</wp:posOffset>
              </wp:positionH>
              <wp:positionV relativeFrom="paragraph">
                <wp:posOffset>55880</wp:posOffset>
              </wp:positionV>
              <wp:extent cx="6479540" cy="0"/>
              <wp:effectExtent l="0" t="0" r="0" b="0"/>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9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96475" id="Łącznik prosty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510.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6EF894"/>
    <w:lvl w:ilvl="0">
      <w:numFmt w:val="bullet"/>
      <w:lvlText w:val="*"/>
      <w:lvlJc w:val="left"/>
    </w:lvl>
  </w:abstractNum>
  <w:abstractNum w:abstractNumId="1" w15:restartNumberingAfterBreak="0">
    <w:nsid w:val="0624496D"/>
    <w:multiLevelType w:val="hybridMultilevel"/>
    <w:tmpl w:val="8D381474"/>
    <w:lvl w:ilvl="0" w:tplc="4774C296">
      <w:start w:val="3"/>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93482"/>
    <w:multiLevelType w:val="hybridMultilevel"/>
    <w:tmpl w:val="4AC00018"/>
    <w:lvl w:ilvl="0" w:tplc="289C31D8">
      <w:start w:val="6"/>
      <w:numFmt w:val="decimal"/>
      <w:lvlText w:val="%1."/>
      <w:legacy w:legacy="1" w:legacySpace="0" w:legacyIndent="283"/>
      <w:lvlJc w:val="left"/>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CE33DD"/>
    <w:multiLevelType w:val="hybridMultilevel"/>
    <w:tmpl w:val="BFDE1D4E"/>
    <w:lvl w:ilvl="0" w:tplc="0415000F">
      <w:start w:val="1"/>
      <w:numFmt w:val="decimal"/>
      <w:lvlText w:val="%1."/>
      <w:lvlJc w:val="left"/>
      <w:pPr>
        <w:ind w:left="878" w:hanging="360"/>
      </w:pPr>
    </w:lvl>
    <w:lvl w:ilvl="1" w:tplc="04150019" w:tentative="1">
      <w:start w:val="1"/>
      <w:numFmt w:val="lowerLetter"/>
      <w:lvlText w:val="%2."/>
      <w:lvlJc w:val="left"/>
      <w:pPr>
        <w:ind w:left="1598" w:hanging="360"/>
      </w:pPr>
    </w:lvl>
    <w:lvl w:ilvl="2" w:tplc="0415001B" w:tentative="1">
      <w:start w:val="1"/>
      <w:numFmt w:val="lowerRoman"/>
      <w:lvlText w:val="%3."/>
      <w:lvlJc w:val="right"/>
      <w:pPr>
        <w:ind w:left="2318" w:hanging="180"/>
      </w:pPr>
    </w:lvl>
    <w:lvl w:ilvl="3" w:tplc="0415000F" w:tentative="1">
      <w:start w:val="1"/>
      <w:numFmt w:val="decimal"/>
      <w:lvlText w:val="%4."/>
      <w:lvlJc w:val="left"/>
      <w:pPr>
        <w:ind w:left="3038" w:hanging="360"/>
      </w:pPr>
    </w:lvl>
    <w:lvl w:ilvl="4" w:tplc="04150019" w:tentative="1">
      <w:start w:val="1"/>
      <w:numFmt w:val="lowerLetter"/>
      <w:lvlText w:val="%5."/>
      <w:lvlJc w:val="left"/>
      <w:pPr>
        <w:ind w:left="3758" w:hanging="360"/>
      </w:pPr>
    </w:lvl>
    <w:lvl w:ilvl="5" w:tplc="0415001B" w:tentative="1">
      <w:start w:val="1"/>
      <w:numFmt w:val="lowerRoman"/>
      <w:lvlText w:val="%6."/>
      <w:lvlJc w:val="right"/>
      <w:pPr>
        <w:ind w:left="4478" w:hanging="180"/>
      </w:pPr>
    </w:lvl>
    <w:lvl w:ilvl="6" w:tplc="0415000F" w:tentative="1">
      <w:start w:val="1"/>
      <w:numFmt w:val="decimal"/>
      <w:lvlText w:val="%7."/>
      <w:lvlJc w:val="left"/>
      <w:pPr>
        <w:ind w:left="5198" w:hanging="360"/>
      </w:pPr>
    </w:lvl>
    <w:lvl w:ilvl="7" w:tplc="04150019" w:tentative="1">
      <w:start w:val="1"/>
      <w:numFmt w:val="lowerLetter"/>
      <w:lvlText w:val="%8."/>
      <w:lvlJc w:val="left"/>
      <w:pPr>
        <w:ind w:left="5918" w:hanging="360"/>
      </w:pPr>
    </w:lvl>
    <w:lvl w:ilvl="8" w:tplc="0415001B" w:tentative="1">
      <w:start w:val="1"/>
      <w:numFmt w:val="lowerRoman"/>
      <w:lvlText w:val="%9."/>
      <w:lvlJc w:val="right"/>
      <w:pPr>
        <w:ind w:left="6638" w:hanging="180"/>
      </w:pPr>
    </w:lvl>
  </w:abstractNum>
  <w:abstractNum w:abstractNumId="4" w15:restartNumberingAfterBreak="0">
    <w:nsid w:val="0BC8369C"/>
    <w:multiLevelType w:val="hybridMultilevel"/>
    <w:tmpl w:val="11205312"/>
    <w:lvl w:ilvl="0" w:tplc="F31628C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CB70D51"/>
    <w:multiLevelType w:val="hybridMultilevel"/>
    <w:tmpl w:val="E92E1D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876931"/>
    <w:multiLevelType w:val="singleLevel"/>
    <w:tmpl w:val="B620A25A"/>
    <w:lvl w:ilvl="0">
      <w:start w:val="3"/>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18331B3F"/>
    <w:multiLevelType w:val="hybridMultilevel"/>
    <w:tmpl w:val="0D467C86"/>
    <w:lvl w:ilvl="0" w:tplc="DD7A0D0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255628"/>
    <w:multiLevelType w:val="singleLevel"/>
    <w:tmpl w:val="1422BA5C"/>
    <w:lvl w:ilvl="0">
      <w:start w:val="1"/>
      <w:numFmt w:val="decimal"/>
      <w:lvlText w:val="%1."/>
      <w:legacy w:legacy="1" w:legacySpace="0" w:legacyIndent="346"/>
      <w:lvlJc w:val="left"/>
      <w:rPr>
        <w:rFonts w:ascii="Times New Roman" w:hAnsi="Times New Roman" w:cs="Times New Roman" w:hint="default"/>
      </w:rPr>
    </w:lvl>
  </w:abstractNum>
  <w:abstractNum w:abstractNumId="9" w15:restartNumberingAfterBreak="0">
    <w:nsid w:val="21A32ACA"/>
    <w:multiLevelType w:val="hybridMultilevel"/>
    <w:tmpl w:val="A4003852"/>
    <w:lvl w:ilvl="0" w:tplc="04150017">
      <w:start w:val="1"/>
      <w:numFmt w:val="lowerLetter"/>
      <w:lvlText w:val="%1)"/>
      <w:lvlJc w:val="left"/>
      <w:pPr>
        <w:ind w:left="1090" w:hanging="360"/>
      </w:pPr>
    </w:lvl>
    <w:lvl w:ilvl="1" w:tplc="04150019">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0" w15:restartNumberingAfterBreak="0">
    <w:nsid w:val="267F1648"/>
    <w:multiLevelType w:val="hybridMultilevel"/>
    <w:tmpl w:val="D7461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341039"/>
    <w:multiLevelType w:val="hybridMultilevel"/>
    <w:tmpl w:val="37201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CD7CE9"/>
    <w:multiLevelType w:val="hybridMultilevel"/>
    <w:tmpl w:val="7E46EB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ED7F56"/>
    <w:multiLevelType w:val="singleLevel"/>
    <w:tmpl w:val="CFDE2828"/>
    <w:lvl w:ilvl="0">
      <w:start w:val="1"/>
      <w:numFmt w:val="lowerLetter"/>
      <w:lvlText w:val="%1)"/>
      <w:legacy w:legacy="1" w:legacySpace="0" w:legacyIndent="360"/>
      <w:lvlJc w:val="left"/>
      <w:rPr>
        <w:rFonts w:ascii="Times New Roman" w:hAnsi="Times New Roman" w:cs="Times New Roman" w:hint="default"/>
      </w:rPr>
    </w:lvl>
  </w:abstractNum>
  <w:abstractNum w:abstractNumId="14" w15:restartNumberingAfterBreak="0">
    <w:nsid w:val="349A44B3"/>
    <w:multiLevelType w:val="hybridMultilevel"/>
    <w:tmpl w:val="9412E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B97AF9"/>
    <w:multiLevelType w:val="hybridMultilevel"/>
    <w:tmpl w:val="100056C2"/>
    <w:lvl w:ilvl="0" w:tplc="404AC0AC">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8D072E"/>
    <w:multiLevelType w:val="singleLevel"/>
    <w:tmpl w:val="21C60164"/>
    <w:lvl w:ilvl="0">
      <w:start w:val="9"/>
      <w:numFmt w:val="decimal"/>
      <w:lvlText w:val="%1."/>
      <w:legacy w:legacy="1" w:legacySpace="0" w:legacyIndent="278"/>
      <w:lvlJc w:val="left"/>
      <w:rPr>
        <w:rFonts w:ascii="Times New Roman" w:hAnsi="Times New Roman" w:cs="Times New Roman" w:hint="default"/>
      </w:rPr>
    </w:lvl>
  </w:abstractNum>
  <w:abstractNum w:abstractNumId="17" w15:restartNumberingAfterBreak="0">
    <w:nsid w:val="40123D3D"/>
    <w:multiLevelType w:val="singleLevel"/>
    <w:tmpl w:val="FF7E4036"/>
    <w:lvl w:ilvl="0">
      <w:start w:val="2"/>
      <w:numFmt w:val="decimal"/>
      <w:lvlText w:val="%1."/>
      <w:legacy w:legacy="1" w:legacySpace="0" w:legacyIndent="350"/>
      <w:lvlJc w:val="left"/>
      <w:rPr>
        <w:rFonts w:ascii="Times New Roman" w:hAnsi="Times New Roman" w:cs="Times New Roman" w:hint="default"/>
      </w:rPr>
    </w:lvl>
  </w:abstractNum>
  <w:abstractNum w:abstractNumId="18" w15:restartNumberingAfterBreak="0">
    <w:nsid w:val="416E66FF"/>
    <w:multiLevelType w:val="hybridMultilevel"/>
    <w:tmpl w:val="3DE4A8BE"/>
    <w:lvl w:ilvl="0" w:tplc="2CF8A9C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4E28B0"/>
    <w:multiLevelType w:val="hybridMultilevel"/>
    <w:tmpl w:val="37B81332"/>
    <w:lvl w:ilvl="0" w:tplc="3A4AB7B6">
      <w:start w:val="3"/>
      <w:numFmt w:val="lowerLetter"/>
      <w:lvlText w:val="%1."/>
      <w:lvlJc w:val="left"/>
      <w:pPr>
        <w:ind w:left="1140" w:hanging="360"/>
      </w:pPr>
      <w:rPr>
        <w:rFonts w:eastAsiaTheme="minorEastAsia"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0" w15:restartNumberingAfterBreak="0">
    <w:nsid w:val="4B037D62"/>
    <w:multiLevelType w:val="hybridMultilevel"/>
    <w:tmpl w:val="D706B85A"/>
    <w:lvl w:ilvl="0" w:tplc="0415000F">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1" w15:restartNumberingAfterBreak="0">
    <w:nsid w:val="4D3F3D4D"/>
    <w:multiLevelType w:val="hybridMultilevel"/>
    <w:tmpl w:val="D0027722"/>
    <w:lvl w:ilvl="0" w:tplc="4774C296">
      <w:start w:val="3"/>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181437"/>
    <w:multiLevelType w:val="hybridMultilevel"/>
    <w:tmpl w:val="8A926EA0"/>
    <w:lvl w:ilvl="0" w:tplc="289C31D8">
      <w:start w:val="6"/>
      <w:numFmt w:val="decimal"/>
      <w:lvlText w:val="%1."/>
      <w:legacy w:legacy="1" w:legacySpace="0" w:legacyIndent="283"/>
      <w:lvlJc w:val="left"/>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3D40EE"/>
    <w:multiLevelType w:val="hybridMultilevel"/>
    <w:tmpl w:val="D5D83D32"/>
    <w:lvl w:ilvl="0" w:tplc="1ADCC2CA">
      <w:start w:val="1"/>
      <w:numFmt w:val="decimal"/>
      <w:lvlText w:val="%1."/>
      <w:lvlJc w:val="left"/>
      <w:pPr>
        <w:ind w:left="36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AB73C6"/>
    <w:multiLevelType w:val="hybridMultilevel"/>
    <w:tmpl w:val="89224100"/>
    <w:lvl w:ilvl="0" w:tplc="E2F20502">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FB72F12"/>
    <w:multiLevelType w:val="hybridMultilevel"/>
    <w:tmpl w:val="1F0688D4"/>
    <w:lvl w:ilvl="0" w:tplc="F918D18A">
      <w:start w:val="3"/>
      <w:numFmt w:val="decimal"/>
      <w:lvlText w:val="%1."/>
      <w:legacy w:legacy="1" w:legacySpace="0" w:legacyIndent="355"/>
      <w:lvlJc w:val="left"/>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133CD4"/>
    <w:multiLevelType w:val="singleLevel"/>
    <w:tmpl w:val="98F6B158"/>
    <w:lvl w:ilvl="0">
      <w:start w:val="3"/>
      <w:numFmt w:val="decimal"/>
      <w:lvlText w:val="%1."/>
      <w:legacy w:legacy="1" w:legacySpace="0" w:legacyIndent="346"/>
      <w:lvlJc w:val="left"/>
      <w:rPr>
        <w:rFonts w:ascii="Times New Roman" w:hAnsi="Times New Roman" w:cs="Times New Roman" w:hint="default"/>
      </w:rPr>
    </w:lvl>
  </w:abstractNum>
  <w:abstractNum w:abstractNumId="27" w15:restartNumberingAfterBreak="0">
    <w:nsid w:val="68136AB7"/>
    <w:multiLevelType w:val="singleLevel"/>
    <w:tmpl w:val="16668C64"/>
    <w:lvl w:ilvl="0">
      <w:start w:val="1"/>
      <w:numFmt w:val="lowerLetter"/>
      <w:lvlText w:val="%1)"/>
      <w:legacy w:legacy="1" w:legacySpace="0" w:legacyIndent="355"/>
      <w:lvlJc w:val="left"/>
      <w:rPr>
        <w:rFonts w:ascii="Times New Roman" w:hAnsi="Times New Roman" w:cs="Times New Roman" w:hint="default"/>
      </w:rPr>
    </w:lvl>
  </w:abstractNum>
  <w:abstractNum w:abstractNumId="28" w15:restartNumberingAfterBreak="0">
    <w:nsid w:val="68623E58"/>
    <w:multiLevelType w:val="hybridMultilevel"/>
    <w:tmpl w:val="04E2CBDA"/>
    <w:lvl w:ilvl="0" w:tplc="0415000F">
      <w:start w:val="1"/>
      <w:numFmt w:val="decimal"/>
      <w:lvlText w:val="%1."/>
      <w:lvlJc w:val="left"/>
      <w:pPr>
        <w:ind w:left="780" w:hanging="360"/>
      </w:pPr>
    </w:lvl>
    <w:lvl w:ilvl="1" w:tplc="0C28D70E">
      <w:start w:val="1"/>
      <w:numFmt w:val="lowerLetter"/>
      <w:lvlText w:val="%2."/>
      <w:lvlJc w:val="left"/>
      <w:pPr>
        <w:ind w:left="1500" w:hanging="360"/>
      </w:pPr>
      <w:rPr>
        <w:rFonts w:eastAsiaTheme="minorEastAsia" w:hint="default"/>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15:restartNumberingAfterBreak="0">
    <w:nsid w:val="687A6D04"/>
    <w:multiLevelType w:val="singleLevel"/>
    <w:tmpl w:val="F918D18A"/>
    <w:lvl w:ilvl="0">
      <w:start w:val="3"/>
      <w:numFmt w:val="decimal"/>
      <w:lvlText w:val="%1."/>
      <w:legacy w:legacy="1" w:legacySpace="0" w:legacyIndent="355"/>
      <w:lvlJc w:val="left"/>
      <w:rPr>
        <w:rFonts w:ascii="Times New Roman" w:hAnsi="Times New Roman" w:cs="Times New Roman" w:hint="default"/>
      </w:rPr>
    </w:lvl>
  </w:abstractNum>
  <w:abstractNum w:abstractNumId="30" w15:restartNumberingAfterBreak="0">
    <w:nsid w:val="689C6DA8"/>
    <w:multiLevelType w:val="singleLevel"/>
    <w:tmpl w:val="289C31D8"/>
    <w:lvl w:ilvl="0">
      <w:start w:val="6"/>
      <w:numFmt w:val="decimal"/>
      <w:lvlText w:val="%1."/>
      <w:legacy w:legacy="1" w:legacySpace="0" w:legacyIndent="283"/>
      <w:lvlJc w:val="left"/>
      <w:rPr>
        <w:rFonts w:ascii="Times New Roman" w:hAnsi="Times New Roman" w:cs="Times New Roman" w:hint="default"/>
      </w:rPr>
    </w:lvl>
  </w:abstractNum>
  <w:abstractNum w:abstractNumId="31" w15:restartNumberingAfterBreak="0">
    <w:nsid w:val="6EB26881"/>
    <w:multiLevelType w:val="hybridMultilevel"/>
    <w:tmpl w:val="C598D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2935DE"/>
    <w:multiLevelType w:val="hybridMultilevel"/>
    <w:tmpl w:val="738881F2"/>
    <w:lvl w:ilvl="0" w:tplc="3A4AB7B6">
      <w:start w:val="3"/>
      <w:numFmt w:val="lowerLetter"/>
      <w:lvlText w:val="%1."/>
      <w:lvlJc w:val="left"/>
      <w:pPr>
        <w:ind w:left="1510" w:hanging="360"/>
      </w:pPr>
      <w:rPr>
        <w:rFonts w:eastAsiaTheme="minorEastAsia" w:hint="default"/>
      </w:r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33" w15:restartNumberingAfterBreak="0">
    <w:nsid w:val="6FA14E7A"/>
    <w:multiLevelType w:val="hybridMultilevel"/>
    <w:tmpl w:val="9488BF6E"/>
    <w:lvl w:ilvl="0" w:tplc="9BD0E7DC">
      <w:start w:val="2"/>
      <w:numFmt w:val="lowerLetter"/>
      <w:lvlText w:val="%1."/>
      <w:lvlJc w:val="left"/>
      <w:pPr>
        <w:ind w:left="720" w:hanging="360"/>
      </w:pPr>
      <w:rPr>
        <w:rFonts w:eastAsiaTheme="minorEastAs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F96A69"/>
    <w:multiLevelType w:val="singleLevel"/>
    <w:tmpl w:val="F6802BAC"/>
    <w:lvl w:ilvl="0">
      <w:start w:val="2"/>
      <w:numFmt w:val="decimal"/>
      <w:lvlText w:val="%1."/>
      <w:legacy w:legacy="1" w:legacySpace="0" w:legacyIndent="360"/>
      <w:lvlJc w:val="left"/>
      <w:rPr>
        <w:rFonts w:ascii="Times New Roman" w:hAnsi="Times New Roman" w:cs="Times New Roman" w:hint="default"/>
      </w:rPr>
    </w:lvl>
  </w:abstractNum>
  <w:abstractNum w:abstractNumId="35" w15:restartNumberingAfterBreak="0">
    <w:nsid w:val="73F31078"/>
    <w:multiLevelType w:val="hybridMultilevel"/>
    <w:tmpl w:val="4642CDEE"/>
    <w:lvl w:ilvl="0" w:tplc="080860EA">
      <w:start w:val="2"/>
      <w:numFmt w:val="lowerLetter"/>
      <w:lvlText w:val="%1."/>
      <w:lvlJc w:val="left"/>
      <w:pPr>
        <w:ind w:left="720" w:hanging="360"/>
      </w:pPr>
      <w:rPr>
        <w:rFonts w:eastAsiaTheme="minorEastAs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62293B"/>
    <w:multiLevelType w:val="singleLevel"/>
    <w:tmpl w:val="13808158"/>
    <w:lvl w:ilvl="0">
      <w:start w:val="2"/>
      <w:numFmt w:val="decimal"/>
      <w:lvlText w:val="%1."/>
      <w:legacy w:legacy="1" w:legacySpace="0" w:legacyIndent="346"/>
      <w:lvlJc w:val="left"/>
      <w:rPr>
        <w:rFonts w:ascii="Times New Roman" w:hAnsi="Times New Roman" w:cs="Times New Roman" w:hint="default"/>
      </w:rPr>
    </w:lvl>
  </w:abstractNum>
  <w:abstractNum w:abstractNumId="37" w15:restartNumberingAfterBreak="0">
    <w:nsid w:val="7CF80655"/>
    <w:multiLevelType w:val="hybridMultilevel"/>
    <w:tmpl w:val="3EC0AD46"/>
    <w:lvl w:ilvl="0" w:tplc="289C31D8">
      <w:start w:val="6"/>
      <w:numFmt w:val="decimal"/>
      <w:lvlText w:val="%1."/>
      <w:legacy w:legacy="1" w:legacySpace="0" w:legacyIndent="283"/>
      <w:lvlJc w:val="left"/>
      <w:rPr>
        <w:rFonts w:ascii="Times New Roman" w:hAnsi="Times New Roman" w:cs="Times New Roman" w:hint="default"/>
      </w:r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38" w15:restartNumberingAfterBreak="0">
    <w:nsid w:val="7E571BA8"/>
    <w:multiLevelType w:val="singleLevel"/>
    <w:tmpl w:val="CFDE2828"/>
    <w:lvl w:ilvl="0">
      <w:start w:val="1"/>
      <w:numFmt w:val="lowerLetter"/>
      <w:lvlText w:val="%1)"/>
      <w:legacy w:legacy="1" w:legacySpace="0" w:legacyIndent="360"/>
      <w:lvlJc w:val="left"/>
      <w:rPr>
        <w:rFonts w:ascii="Times New Roman" w:hAnsi="Times New Roman" w:cs="Times New Roman" w:hint="default"/>
      </w:rPr>
    </w:lvl>
  </w:abstractNum>
  <w:num w:numId="1">
    <w:abstractNumId w:val="27"/>
  </w:num>
  <w:num w:numId="2">
    <w:abstractNumId w:val="13"/>
  </w:num>
  <w:num w:numId="3">
    <w:abstractNumId w:val="38"/>
  </w:num>
  <w:num w:numId="4">
    <w:abstractNumId w:val="30"/>
  </w:num>
  <w:num w:numId="5">
    <w:abstractNumId w:val="16"/>
  </w:num>
  <w:num w:numId="6">
    <w:abstractNumId w:val="16"/>
    <w:lvlOverride w:ilvl="0">
      <w:lvl w:ilvl="0">
        <w:start w:val="9"/>
        <w:numFmt w:val="decimal"/>
        <w:lvlText w:val="%1."/>
        <w:legacy w:legacy="1" w:legacySpace="0" w:legacyIndent="279"/>
        <w:lvlJc w:val="left"/>
        <w:rPr>
          <w:rFonts w:ascii="Times New Roman" w:hAnsi="Times New Roman" w:cs="Times New Roman" w:hint="default"/>
        </w:rPr>
      </w:lvl>
    </w:lvlOverride>
  </w:num>
  <w:num w:numId="7">
    <w:abstractNumId w:val="20"/>
  </w:num>
  <w:num w:numId="8">
    <w:abstractNumId w:val="14"/>
  </w:num>
  <w:num w:numId="9">
    <w:abstractNumId w:val="31"/>
  </w:num>
  <w:num w:numId="10">
    <w:abstractNumId w:val="3"/>
  </w:num>
  <w:num w:numId="11">
    <w:abstractNumId w:val="37"/>
  </w:num>
  <w:num w:numId="12">
    <w:abstractNumId w:val="22"/>
  </w:num>
  <w:num w:numId="13">
    <w:abstractNumId w:val="2"/>
  </w:num>
  <w:num w:numId="14">
    <w:abstractNumId w:val="1"/>
  </w:num>
  <w:num w:numId="15">
    <w:abstractNumId w:val="21"/>
  </w:num>
  <w:num w:numId="16">
    <w:abstractNumId w:val="12"/>
  </w:num>
  <w:num w:numId="17">
    <w:abstractNumId w:val="33"/>
  </w:num>
  <w:num w:numId="18">
    <w:abstractNumId w:val="35"/>
  </w:num>
  <w:num w:numId="19">
    <w:abstractNumId w:val="29"/>
  </w:num>
  <w:num w:numId="20">
    <w:abstractNumId w:val="25"/>
  </w:num>
  <w:num w:numId="21">
    <w:abstractNumId w:val="23"/>
  </w:num>
  <w:num w:numId="22">
    <w:abstractNumId w:val="5"/>
  </w:num>
  <w:num w:numId="23">
    <w:abstractNumId w:val="8"/>
  </w:num>
  <w:num w:numId="24">
    <w:abstractNumId w:val="8"/>
    <w:lvlOverride w:ilvl="0">
      <w:lvl w:ilvl="0">
        <w:start w:val="1"/>
        <w:numFmt w:val="decimal"/>
        <w:lvlText w:val="%1."/>
        <w:legacy w:legacy="1" w:legacySpace="0" w:legacyIndent="345"/>
        <w:lvlJc w:val="left"/>
        <w:rPr>
          <w:rFonts w:ascii="Times New Roman" w:hAnsi="Times New Roman" w:cs="Times New Roman" w:hint="default"/>
        </w:rPr>
      </w:lvl>
    </w:lvlOverride>
  </w:num>
  <w:num w:numId="25">
    <w:abstractNumId w:val="26"/>
  </w:num>
  <w:num w:numId="26">
    <w:abstractNumId w:val="6"/>
  </w:num>
  <w:num w:numId="27">
    <w:abstractNumId w:val="36"/>
  </w:num>
  <w:num w:numId="28">
    <w:abstractNumId w:val="15"/>
  </w:num>
  <w:num w:numId="29">
    <w:abstractNumId w:val="17"/>
  </w:num>
  <w:num w:numId="30">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1">
    <w:abstractNumId w:val="34"/>
  </w:num>
  <w:num w:numId="32">
    <w:abstractNumId w:val="10"/>
  </w:num>
  <w:num w:numId="33">
    <w:abstractNumId w:val="18"/>
  </w:num>
  <w:num w:numId="34">
    <w:abstractNumId w:val="28"/>
  </w:num>
  <w:num w:numId="35">
    <w:abstractNumId w:val="24"/>
  </w:num>
  <w:num w:numId="36">
    <w:abstractNumId w:val="19"/>
  </w:num>
  <w:num w:numId="37">
    <w:abstractNumId w:val="32"/>
  </w:num>
  <w:num w:numId="38">
    <w:abstractNumId w:val="4"/>
  </w:num>
  <w:num w:numId="39">
    <w:abstractNumId w:val="7"/>
  </w:num>
  <w:num w:numId="40">
    <w:abstractNumId w:val="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F2"/>
    <w:rsid w:val="000733B4"/>
    <w:rsid w:val="000A5BCD"/>
    <w:rsid w:val="0010127E"/>
    <w:rsid w:val="00126C51"/>
    <w:rsid w:val="00133D7A"/>
    <w:rsid w:val="002129C2"/>
    <w:rsid w:val="00270BAD"/>
    <w:rsid w:val="002B413E"/>
    <w:rsid w:val="00361669"/>
    <w:rsid w:val="00371722"/>
    <w:rsid w:val="004C0D89"/>
    <w:rsid w:val="004D583B"/>
    <w:rsid w:val="004F5E1D"/>
    <w:rsid w:val="00567467"/>
    <w:rsid w:val="005B2708"/>
    <w:rsid w:val="005D0D3C"/>
    <w:rsid w:val="005F0CFA"/>
    <w:rsid w:val="00632119"/>
    <w:rsid w:val="00636FA2"/>
    <w:rsid w:val="00694C10"/>
    <w:rsid w:val="006A02BB"/>
    <w:rsid w:val="006F7ACA"/>
    <w:rsid w:val="007366B4"/>
    <w:rsid w:val="00741C59"/>
    <w:rsid w:val="00743E8C"/>
    <w:rsid w:val="00903D22"/>
    <w:rsid w:val="009B25B3"/>
    <w:rsid w:val="00A44696"/>
    <w:rsid w:val="00A92EF2"/>
    <w:rsid w:val="00AC6710"/>
    <w:rsid w:val="00AF0A6D"/>
    <w:rsid w:val="00B35B70"/>
    <w:rsid w:val="00B70526"/>
    <w:rsid w:val="00B92AD7"/>
    <w:rsid w:val="00BA0389"/>
    <w:rsid w:val="00BA25F7"/>
    <w:rsid w:val="00C05CE7"/>
    <w:rsid w:val="00C25739"/>
    <w:rsid w:val="00C41010"/>
    <w:rsid w:val="00C50C66"/>
    <w:rsid w:val="00C966D2"/>
    <w:rsid w:val="00D212A4"/>
    <w:rsid w:val="00D72C9F"/>
    <w:rsid w:val="00DB7327"/>
    <w:rsid w:val="00E33176"/>
    <w:rsid w:val="00E7121E"/>
    <w:rsid w:val="00ED4F0B"/>
    <w:rsid w:val="00F70805"/>
    <w:rsid w:val="00FA098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128ED"/>
  <w15:chartTrackingRefBased/>
  <w15:docId w15:val="{6CA0CBFB-1308-476F-8CEE-6AA780EE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0D8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2EF2"/>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A92EF2"/>
  </w:style>
  <w:style w:type="paragraph" w:styleId="Stopka">
    <w:name w:val="footer"/>
    <w:basedOn w:val="Normalny"/>
    <w:link w:val="StopkaZnak"/>
    <w:uiPriority w:val="99"/>
    <w:unhideWhenUsed/>
    <w:rsid w:val="00A92EF2"/>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A92EF2"/>
  </w:style>
  <w:style w:type="paragraph" w:styleId="Tekstpodstawowy">
    <w:name w:val="Body Text"/>
    <w:basedOn w:val="Normalny"/>
    <w:link w:val="TekstpodstawowyZnak"/>
    <w:rsid w:val="004C0D89"/>
    <w:pPr>
      <w:jc w:val="center"/>
    </w:pPr>
    <w:rPr>
      <w:b/>
      <w:bCs/>
      <w:sz w:val="20"/>
    </w:rPr>
  </w:style>
  <w:style w:type="character" w:customStyle="1" w:styleId="TekstpodstawowyZnak">
    <w:name w:val="Tekst podstawowy Znak"/>
    <w:basedOn w:val="Domylnaczcionkaakapitu"/>
    <w:link w:val="Tekstpodstawowy"/>
    <w:rsid w:val="004C0D89"/>
    <w:rPr>
      <w:rFonts w:ascii="Times New Roman" w:eastAsia="Times New Roman" w:hAnsi="Times New Roman" w:cs="Times New Roman"/>
      <w:b/>
      <w:bCs/>
      <w:sz w:val="20"/>
      <w:szCs w:val="24"/>
      <w:lang w:eastAsia="pl-PL"/>
    </w:rPr>
  </w:style>
  <w:style w:type="paragraph" w:styleId="Tekstpodstawowy2">
    <w:name w:val="Body Text 2"/>
    <w:basedOn w:val="Normalny"/>
    <w:link w:val="Tekstpodstawowy2Znak"/>
    <w:rsid w:val="004C0D89"/>
    <w:rPr>
      <w:sz w:val="22"/>
      <w:lang w:val="en-US"/>
    </w:rPr>
  </w:style>
  <w:style w:type="character" w:customStyle="1" w:styleId="Tekstpodstawowy2Znak">
    <w:name w:val="Tekst podstawowy 2 Znak"/>
    <w:basedOn w:val="Domylnaczcionkaakapitu"/>
    <w:link w:val="Tekstpodstawowy2"/>
    <w:rsid w:val="004C0D89"/>
    <w:rPr>
      <w:rFonts w:ascii="Times New Roman" w:eastAsia="Times New Roman" w:hAnsi="Times New Roman" w:cs="Times New Roman"/>
      <w:szCs w:val="24"/>
      <w:lang w:val="en-US" w:eastAsia="pl-PL"/>
    </w:rPr>
  </w:style>
  <w:style w:type="paragraph" w:styleId="Akapitzlist">
    <w:name w:val="List Paragraph"/>
    <w:basedOn w:val="Normalny"/>
    <w:uiPriority w:val="34"/>
    <w:qFormat/>
    <w:rsid w:val="00694C10"/>
    <w:pPr>
      <w:widowControl w:val="0"/>
      <w:autoSpaceDE w:val="0"/>
      <w:autoSpaceDN w:val="0"/>
      <w:adjustRightInd w:val="0"/>
      <w:ind w:left="720"/>
      <w:contextualSpacing/>
    </w:pPr>
    <w:rPr>
      <w:rFonts w:eastAsiaTheme="minorEastAsia"/>
      <w:sz w:val="20"/>
      <w:szCs w:val="20"/>
    </w:rPr>
  </w:style>
  <w:style w:type="character" w:styleId="Odwoaniedokomentarza">
    <w:name w:val="annotation reference"/>
    <w:basedOn w:val="Domylnaczcionkaakapitu"/>
    <w:uiPriority w:val="99"/>
    <w:semiHidden/>
    <w:unhideWhenUsed/>
    <w:rsid w:val="00694C10"/>
    <w:rPr>
      <w:sz w:val="16"/>
      <w:szCs w:val="16"/>
    </w:rPr>
  </w:style>
  <w:style w:type="paragraph" w:styleId="Tekstkomentarza">
    <w:name w:val="annotation text"/>
    <w:basedOn w:val="Normalny"/>
    <w:link w:val="TekstkomentarzaZnak"/>
    <w:uiPriority w:val="99"/>
    <w:semiHidden/>
    <w:unhideWhenUsed/>
    <w:rsid w:val="00694C10"/>
    <w:pPr>
      <w:widowControl w:val="0"/>
      <w:autoSpaceDE w:val="0"/>
      <w:autoSpaceDN w:val="0"/>
      <w:adjustRightInd w:val="0"/>
    </w:pPr>
    <w:rPr>
      <w:rFonts w:eastAsiaTheme="minorEastAsia"/>
      <w:sz w:val="20"/>
      <w:szCs w:val="20"/>
    </w:rPr>
  </w:style>
  <w:style w:type="character" w:customStyle="1" w:styleId="TekstkomentarzaZnak">
    <w:name w:val="Tekst komentarza Znak"/>
    <w:basedOn w:val="Domylnaczcionkaakapitu"/>
    <w:link w:val="Tekstkomentarza"/>
    <w:uiPriority w:val="99"/>
    <w:semiHidden/>
    <w:rsid w:val="00694C10"/>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94C10"/>
    <w:rPr>
      <w:b/>
      <w:bCs/>
    </w:rPr>
  </w:style>
  <w:style w:type="character" w:customStyle="1" w:styleId="TematkomentarzaZnak">
    <w:name w:val="Temat komentarza Znak"/>
    <w:basedOn w:val="TekstkomentarzaZnak"/>
    <w:link w:val="Tematkomentarza"/>
    <w:uiPriority w:val="99"/>
    <w:semiHidden/>
    <w:rsid w:val="00694C10"/>
    <w:rPr>
      <w:rFonts w:ascii="Times New Roman" w:eastAsiaTheme="minorEastAsia" w:hAnsi="Times New Roman" w:cs="Times New Roman"/>
      <w:b/>
      <w:bCs/>
      <w:sz w:val="20"/>
      <w:szCs w:val="20"/>
      <w:lang w:eastAsia="pl-PL"/>
    </w:rPr>
  </w:style>
  <w:style w:type="paragraph" w:styleId="Poprawka">
    <w:name w:val="Revision"/>
    <w:hidden/>
    <w:uiPriority w:val="99"/>
    <w:semiHidden/>
    <w:rsid w:val="00694C10"/>
    <w:pPr>
      <w:spacing w:after="0" w:line="240" w:lineRule="auto"/>
    </w:pPr>
    <w:rPr>
      <w:rFonts w:ascii="Times New Roman" w:eastAsiaTheme="minorEastAsia"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6534</Words>
  <Characters>39208</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Stankiewicz</dc:creator>
  <cp:keywords/>
  <dc:description/>
  <cp:lastModifiedBy>Sebastian Gałczyński</cp:lastModifiedBy>
  <cp:revision>4</cp:revision>
  <cp:lastPrinted>2021-12-01T11:00:00Z</cp:lastPrinted>
  <dcterms:created xsi:type="dcterms:W3CDTF">2021-12-01T11:03:00Z</dcterms:created>
  <dcterms:modified xsi:type="dcterms:W3CDTF">2021-12-01T12:30:00Z</dcterms:modified>
</cp:coreProperties>
</file>